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78" w:rsidRPr="008B1A01" w:rsidRDefault="00B26B78" w:rsidP="00B26B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A01">
        <w:rPr>
          <w:rFonts w:ascii="Times New Roman" w:hAnsi="Times New Roman" w:cs="Times New Roman"/>
          <w:sz w:val="24"/>
          <w:szCs w:val="24"/>
        </w:rPr>
        <w:t xml:space="preserve">Форма № 1 </w:t>
      </w:r>
    </w:p>
    <w:p w:rsidR="00B26B78" w:rsidRDefault="00B26B78" w:rsidP="00DC3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78" w:rsidRDefault="00B26B78" w:rsidP="00DC3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E52" w:rsidRPr="00CE246E" w:rsidRDefault="00135E52" w:rsidP="00135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E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начале сбора замечаний и предложений организаций и граждан по </w:t>
      </w:r>
      <w:r w:rsidRPr="00CE246E">
        <w:rPr>
          <w:rFonts w:ascii="Times New Roman" w:hAnsi="Times New Roman" w:cs="Times New Roman"/>
          <w:b/>
          <w:sz w:val="28"/>
          <w:szCs w:val="28"/>
        </w:rPr>
        <w:t>проведении публичных консультаций в рамках анализа</w:t>
      </w:r>
    </w:p>
    <w:p w:rsidR="00135E52" w:rsidRPr="00CE246E" w:rsidRDefault="00135E52" w:rsidP="00135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E246E">
        <w:rPr>
          <w:rFonts w:ascii="Times New Roman" w:hAnsi="Times New Roman" w:cs="Times New Roman"/>
          <w:b/>
          <w:sz w:val="28"/>
          <w:szCs w:val="28"/>
        </w:rPr>
        <w:t>нормативных правовых актов на соответствие их</w:t>
      </w:r>
    </w:p>
    <w:p w:rsidR="00135E52" w:rsidRDefault="00135E52" w:rsidP="00135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E">
        <w:rPr>
          <w:rFonts w:ascii="Times New Roman" w:hAnsi="Times New Roman" w:cs="Times New Roman"/>
          <w:b/>
          <w:sz w:val="28"/>
          <w:szCs w:val="28"/>
        </w:rPr>
        <w:t>антимонопольному законодательству</w:t>
      </w:r>
    </w:p>
    <w:tbl>
      <w:tblPr>
        <w:tblStyle w:val="a4"/>
        <w:tblpPr w:leftFromText="180" w:rightFromText="180" w:vertAnchor="text" w:horzAnchor="margin" w:tblpXSpec="center" w:tblpY="340"/>
        <w:tblW w:w="0" w:type="auto"/>
        <w:tblLook w:val="04A0"/>
      </w:tblPr>
      <w:tblGrid>
        <w:gridCol w:w="9464"/>
      </w:tblGrid>
      <w:tr w:rsidR="00135E52" w:rsidTr="00B26B78">
        <w:trPr>
          <w:trHeight w:val="1405"/>
        </w:trPr>
        <w:tc>
          <w:tcPr>
            <w:tcW w:w="9464" w:type="dxa"/>
          </w:tcPr>
          <w:p w:rsidR="00B26B78" w:rsidRPr="00B33BB2" w:rsidRDefault="00135E52" w:rsidP="00B33B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имущественных и земельных отношений Чеченской Республики 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Правительства Чеченской Республики </w:t>
            </w:r>
            <w:r w:rsidR="00B33BB2" w:rsidRPr="00B33B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6B78" w:rsidRPr="00B33BB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Правительства Чеченской Республики от 28 апреля 2009 года № 69</w:t>
            </w:r>
            <w:r w:rsidR="00B33BB2" w:rsidRPr="00B33B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5E52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52" w:rsidTr="00627E82">
        <w:trPr>
          <w:trHeight w:val="2600"/>
        </w:trPr>
        <w:tc>
          <w:tcPr>
            <w:tcW w:w="9464" w:type="dxa"/>
          </w:tcPr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В рамках публичных консультаций все заинтересованные лица могут направить свои предложения и замечания по данн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BB2" w:rsidRDefault="00B33BB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01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8B1A01">
              <w:rPr>
                <w:rFonts w:ascii="Times New Roman" w:hAnsi="Times New Roman" w:cs="Times New Roman"/>
                <w:sz w:val="24"/>
                <w:szCs w:val="24"/>
              </w:rPr>
              <w:t>замечания принимаются по адресу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>Грозный,</w:t>
            </w:r>
            <w:r w:rsidR="00B3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33BB2" w:rsidRDefault="00B26B78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Старопромысловское шоссе, 9 «а»</w:t>
            </w:r>
            <w:r w:rsidR="00135E52" w:rsidRPr="004C3E70">
              <w:rPr>
                <w:rFonts w:ascii="Times New Roman" w:hAnsi="Times New Roman" w:cs="Times New Roman"/>
                <w:sz w:val="24"/>
                <w:szCs w:val="24"/>
              </w:rPr>
              <w:t>, а также по адресу электронной почты</w:t>
            </w:r>
            <w:proofErr w:type="gramStart"/>
            <w:r w:rsidR="00135E52"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35E52"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52" w:rsidRPr="00B33BB2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3BB2" w:rsidRPr="00B33BB2">
              <w:rPr>
                <w:rFonts w:ascii="Times New Roman" w:hAnsi="Times New Roman" w:cs="Times New Roman"/>
                <w:b/>
                <w:sz w:val="24"/>
                <w:szCs w:val="24"/>
              </w:rPr>
              <w:t>mizo2004@inbox.ru</w:t>
            </w:r>
            <w:r w:rsidRPr="00B33B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3BB2" w:rsidRDefault="00B33BB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Сроки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иема предложений и замечаний с </w:t>
            </w:r>
            <w:r w:rsidR="000F7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0F73C6" w:rsidRPr="000F7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35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F73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0F73C6" w:rsidRPr="00DA2F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135E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.08.2020 г.</w:t>
            </w:r>
          </w:p>
          <w:p w:rsidR="00B33BB2" w:rsidRDefault="00B33BB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2" w:rsidRPr="003D0D3F" w:rsidRDefault="00135E52" w:rsidP="00627E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Место размещения уведомления и реестра нормативных правовых актов в информационн</w:t>
            </w:r>
            <w:proofErr w:type="gramStart"/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</w:t>
            </w:r>
            <w:r w:rsidRPr="003D0D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33BB2" w:rsidRPr="003D0D3F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="0033350F" w:rsidRPr="0001362D">
                <w:rPr>
                  <w:rStyle w:val="a6"/>
                  <w:rFonts w:ascii="Times New Roman" w:hAnsi="Times New Roman" w:cs="Times New Roman"/>
                  <w:b/>
                </w:rPr>
                <w:t>http://www.mizo</w:t>
              </w:r>
              <w:r w:rsidR="0033350F" w:rsidRPr="0033350F">
                <w:rPr>
                  <w:rStyle w:val="a6"/>
                  <w:rFonts w:ascii="Times New Roman" w:hAnsi="Times New Roman" w:cs="Times New Roman"/>
                  <w:b/>
                </w:rPr>
                <w:t>-</w:t>
              </w:r>
              <w:r w:rsidR="0033350F" w:rsidRPr="0001362D">
                <w:rPr>
                  <w:rStyle w:val="a6"/>
                  <w:rFonts w:ascii="Times New Roman" w:hAnsi="Times New Roman" w:cs="Times New Roman"/>
                  <w:b/>
                </w:rPr>
                <w:t>chr.ru/</w:t>
              </w:r>
            </w:hyperlink>
            <w:r w:rsidRPr="003D0D3F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35E52" w:rsidRPr="003D0D3F" w:rsidRDefault="00B33BB2" w:rsidP="00627E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F">
              <w:rPr>
                <w:rFonts w:ascii="Times New Roman" w:hAnsi="Times New Roman" w:cs="Times New Roman"/>
                <w:b/>
                <w:sz w:val="24"/>
                <w:szCs w:val="24"/>
              </w:rPr>
              <w:t>в разделе «</w:t>
            </w:r>
            <w:proofErr w:type="gramStart"/>
            <w:r w:rsidRPr="003D0D3F">
              <w:rPr>
                <w:rFonts w:ascii="Times New Roman" w:hAnsi="Times New Roman" w:cs="Times New Roman"/>
                <w:b/>
                <w:sz w:val="24"/>
                <w:szCs w:val="24"/>
              </w:rPr>
              <w:t>Антимонопольный</w:t>
            </w:r>
            <w:proofErr w:type="gramEnd"/>
            <w:r w:rsidRPr="003D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комплаенс».</w:t>
            </w:r>
          </w:p>
          <w:p w:rsidR="00B33BB2" w:rsidRPr="004C3E70" w:rsidRDefault="00B33BB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Все  поступившие предложения и замечания будут рассмотрены до </w:t>
            </w:r>
            <w:r w:rsidR="00DA2F94" w:rsidRPr="00DA2F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="00B33BB2" w:rsidRPr="00DA2F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</w:t>
            </w:r>
            <w:r w:rsidR="00B33BB2" w:rsidRPr="00B33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33BB2" w:rsidRDefault="00B33BB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2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К уведомлению прилагаются:</w:t>
            </w:r>
          </w:p>
          <w:p w:rsidR="00B33BB2" w:rsidRPr="004C3E70" w:rsidRDefault="00B33BB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1.Анкета для участников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бличных консультаций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01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 № 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2.Наименование проекта нормативного правового акта. </w:t>
            </w:r>
          </w:p>
          <w:p w:rsidR="00B33BB2" w:rsidRPr="00B33BB2" w:rsidRDefault="007813B1" w:rsidP="007813B1">
            <w:pPr>
              <w:pStyle w:val="41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3BB2" w:rsidRPr="00B33BB2">
              <w:rPr>
                <w:sz w:val="24"/>
                <w:szCs w:val="24"/>
              </w:rPr>
              <w:t xml:space="preserve">О внесении изменений в постановление Правительства </w:t>
            </w:r>
          </w:p>
          <w:p w:rsidR="00B33BB2" w:rsidRPr="00B33BB2" w:rsidRDefault="00B33BB2" w:rsidP="007813B1">
            <w:pPr>
              <w:pStyle w:val="41"/>
              <w:spacing w:line="240" w:lineRule="auto"/>
              <w:ind w:left="60"/>
              <w:rPr>
                <w:sz w:val="24"/>
                <w:szCs w:val="24"/>
              </w:rPr>
            </w:pPr>
            <w:r w:rsidRPr="00B33BB2">
              <w:rPr>
                <w:sz w:val="24"/>
                <w:szCs w:val="24"/>
              </w:rPr>
              <w:t>Чеченской Республики от 28 апреля 2009 года № 69</w:t>
            </w:r>
            <w:r w:rsidR="007813B1">
              <w:rPr>
                <w:sz w:val="24"/>
                <w:szCs w:val="24"/>
              </w:rPr>
              <w:t>»</w:t>
            </w:r>
          </w:p>
          <w:p w:rsidR="00B33BB2" w:rsidRDefault="00B33BB2" w:rsidP="00781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>Шапианова З.М.</w:t>
            </w:r>
            <w:proofErr w:type="gramStart"/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>Консультант отдела</w:t>
            </w:r>
            <w:r w:rsidR="008B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>29-55-86)</w:t>
            </w: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26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09-00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26B78" w:rsidRPr="00B26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18-00</w:t>
            </w:r>
            <w:r w:rsidR="00B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70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</w:p>
          <w:p w:rsidR="00135E52" w:rsidRPr="004C3E70" w:rsidRDefault="00135E52" w:rsidP="00627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52" w:rsidRDefault="00135E52" w:rsidP="00DC3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F2" w:rsidRDefault="00FD1DFD"/>
    <w:p w:rsidR="00A45F3C" w:rsidRDefault="00A45F3C"/>
    <w:p w:rsidR="00A45F3C" w:rsidRDefault="00A45F3C"/>
    <w:p w:rsidR="00A45F3C" w:rsidRDefault="00A45F3C"/>
    <w:p w:rsidR="00A45F3C" w:rsidRDefault="00A45F3C"/>
    <w:p w:rsidR="00A45F3C" w:rsidRDefault="00A45F3C"/>
    <w:p w:rsidR="00A45F3C" w:rsidRDefault="00A45F3C"/>
    <w:p w:rsidR="00A45F3C" w:rsidRPr="00E944AE" w:rsidRDefault="00A45F3C" w:rsidP="00A45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44AE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A45F3C" w:rsidRDefault="00A45F3C" w:rsidP="00A45F3C">
      <w:pPr>
        <w:pStyle w:val="a3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3C" w:rsidRDefault="00A45F3C" w:rsidP="00A45F3C">
      <w:pPr>
        <w:pStyle w:val="a3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3C" w:rsidRPr="00D826AD" w:rsidRDefault="00A45F3C" w:rsidP="00A45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A45F3C" w:rsidRPr="00D826AD" w:rsidRDefault="00A45F3C" w:rsidP="00A45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AD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</w:p>
    <w:p w:rsidR="00A45F3C" w:rsidRDefault="00A45F3C" w:rsidP="00A45F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108" w:tblpY="-30"/>
        <w:tblW w:w="0" w:type="auto"/>
        <w:tblLook w:val="04A0"/>
      </w:tblPr>
      <w:tblGrid>
        <w:gridCol w:w="4090"/>
        <w:gridCol w:w="5373"/>
      </w:tblGrid>
      <w:tr w:rsidR="00A45F3C" w:rsidTr="00943844">
        <w:trPr>
          <w:trHeight w:val="370"/>
        </w:trPr>
        <w:tc>
          <w:tcPr>
            <w:tcW w:w="9463" w:type="dxa"/>
            <w:gridSpan w:val="2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</w:t>
            </w:r>
          </w:p>
        </w:tc>
      </w:tr>
      <w:tr w:rsidR="00A45F3C" w:rsidTr="00943844">
        <w:trPr>
          <w:trHeight w:val="342"/>
        </w:trPr>
        <w:tc>
          <w:tcPr>
            <w:tcW w:w="4090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AA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373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C" w:rsidTr="00943844">
        <w:trPr>
          <w:trHeight w:val="380"/>
        </w:trPr>
        <w:tc>
          <w:tcPr>
            <w:tcW w:w="4090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5373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C" w:rsidTr="00943844">
        <w:trPr>
          <w:trHeight w:val="400"/>
        </w:trPr>
        <w:tc>
          <w:tcPr>
            <w:tcW w:w="4090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373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C" w:rsidTr="00943844">
        <w:trPr>
          <w:trHeight w:val="340"/>
        </w:trPr>
        <w:tc>
          <w:tcPr>
            <w:tcW w:w="4090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5373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C" w:rsidTr="00943844">
        <w:trPr>
          <w:trHeight w:val="290"/>
        </w:trPr>
        <w:tc>
          <w:tcPr>
            <w:tcW w:w="4090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373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3C" w:rsidRDefault="00A45F3C" w:rsidP="00A45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p w:rsidR="00A45F3C" w:rsidRPr="004C3E70" w:rsidRDefault="00A45F3C" w:rsidP="00A45F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090"/>
        <w:gridCol w:w="5373"/>
      </w:tblGrid>
      <w:tr w:rsidR="00A45F3C" w:rsidTr="00943844">
        <w:trPr>
          <w:trHeight w:val="1250"/>
        </w:trPr>
        <w:tc>
          <w:tcPr>
            <w:tcW w:w="4090" w:type="dxa"/>
          </w:tcPr>
          <w:p w:rsidR="00A45F3C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373" w:type="dxa"/>
          </w:tcPr>
          <w:p w:rsidR="00A45F3C" w:rsidRDefault="00A45F3C" w:rsidP="0094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3C" w:rsidRDefault="00A45F3C" w:rsidP="0094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F3C" w:rsidRDefault="00A45F3C" w:rsidP="00943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F3C" w:rsidTr="00943844">
        <w:trPr>
          <w:trHeight w:val="450"/>
        </w:trPr>
        <w:tc>
          <w:tcPr>
            <w:tcW w:w="4090" w:type="dxa"/>
          </w:tcPr>
          <w:p w:rsidR="00A45F3C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373" w:type="dxa"/>
          </w:tcPr>
          <w:p w:rsidR="00A45F3C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3C" w:rsidRDefault="00A45F3C" w:rsidP="00A45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F3C" w:rsidRPr="004C3E70" w:rsidRDefault="00A45F3C" w:rsidP="00A45F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3"/>
      </w:tblGrid>
      <w:tr w:rsidR="00A45F3C" w:rsidTr="00943844">
        <w:trPr>
          <w:trHeight w:val="680"/>
        </w:trPr>
        <w:tc>
          <w:tcPr>
            <w:tcW w:w="9463" w:type="dxa"/>
          </w:tcPr>
          <w:p w:rsidR="00A45F3C" w:rsidRDefault="00A45F3C" w:rsidP="00943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(проекте) нормативного акта положений,</w:t>
            </w:r>
          </w:p>
          <w:p w:rsidR="00A45F3C" w:rsidRPr="002E1AAA" w:rsidRDefault="00A45F3C" w:rsidP="00943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антимонопольному законодательству</w:t>
            </w:r>
          </w:p>
        </w:tc>
      </w:tr>
      <w:tr w:rsidR="00A45F3C" w:rsidTr="00943844">
        <w:trPr>
          <w:trHeight w:val="390"/>
        </w:trPr>
        <w:tc>
          <w:tcPr>
            <w:tcW w:w="9463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3C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C" w:rsidTr="00943844">
        <w:trPr>
          <w:trHeight w:val="330"/>
        </w:trPr>
        <w:tc>
          <w:tcPr>
            <w:tcW w:w="9463" w:type="dxa"/>
          </w:tcPr>
          <w:p w:rsidR="00A45F3C" w:rsidRPr="002E1AAA" w:rsidRDefault="00A45F3C" w:rsidP="00943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(проекту) нормативного правового акта</w:t>
            </w:r>
          </w:p>
        </w:tc>
      </w:tr>
      <w:tr w:rsidR="00A45F3C" w:rsidTr="00943844">
        <w:trPr>
          <w:trHeight w:val="420"/>
        </w:trPr>
        <w:tc>
          <w:tcPr>
            <w:tcW w:w="9463" w:type="dxa"/>
          </w:tcPr>
          <w:p w:rsidR="00A45F3C" w:rsidRPr="002E1AAA" w:rsidRDefault="00A45F3C" w:rsidP="0094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3C" w:rsidRPr="004C3E70" w:rsidRDefault="00A45F3C" w:rsidP="00A45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F3C" w:rsidRDefault="00A45F3C" w:rsidP="00A45F3C"/>
    <w:p w:rsidR="00A45F3C" w:rsidRDefault="00A45F3C"/>
    <w:p w:rsidR="00A45F3C" w:rsidRDefault="00A45F3C"/>
    <w:p w:rsidR="00A45F3C" w:rsidRDefault="00A45F3C"/>
    <w:p w:rsidR="00A45F3C" w:rsidRDefault="00A45F3C"/>
    <w:p w:rsidR="00A45F3C" w:rsidRDefault="00A45F3C"/>
    <w:p w:rsidR="00A45F3C" w:rsidRDefault="00A45F3C"/>
    <w:p w:rsidR="00A45F3C" w:rsidRDefault="00A45F3C"/>
    <w:p w:rsidR="00A45F3C" w:rsidRDefault="00A45F3C"/>
    <w:p w:rsidR="00A45F3C" w:rsidRDefault="00A45F3C" w:rsidP="00A45F3C">
      <w:pPr>
        <w:keepNext/>
        <w:keepLines/>
        <w:spacing w:after="329" w:line="360" w:lineRule="exact"/>
        <w:ind w:left="200"/>
        <w:jc w:val="right"/>
        <w:rPr>
          <w:rStyle w:val="1"/>
          <w:rFonts w:eastAsia="Microsoft Sans Serif"/>
          <w:sz w:val="28"/>
          <w:szCs w:val="28"/>
        </w:rPr>
      </w:pPr>
      <w:bookmarkStart w:id="0" w:name="bookmark1"/>
      <w:r>
        <w:rPr>
          <w:rStyle w:val="1"/>
          <w:rFonts w:eastAsia="Microsoft Sans Serif"/>
          <w:sz w:val="28"/>
          <w:szCs w:val="28"/>
        </w:rPr>
        <w:lastRenderedPageBreak/>
        <w:t>ПРОЕКТ</w:t>
      </w:r>
    </w:p>
    <w:p w:rsidR="00A45F3C" w:rsidRDefault="00A45F3C" w:rsidP="00A45F3C">
      <w:pPr>
        <w:keepNext/>
        <w:keepLines/>
        <w:spacing w:after="329" w:line="360" w:lineRule="exact"/>
        <w:ind w:left="200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rFonts w:eastAsia="Microsoft Sans Serif"/>
        </w:rPr>
        <w:t>ПРАВИТЕЛЬСТВО ЧЕЧЕНСКОЙ РЕСПУБЛИКИ</w:t>
      </w:r>
      <w:bookmarkEnd w:id="0"/>
    </w:p>
    <w:p w:rsidR="00A45F3C" w:rsidRDefault="00A45F3C" w:rsidP="00A45F3C">
      <w:pPr>
        <w:spacing w:after="0" w:line="300" w:lineRule="exact"/>
        <w:ind w:left="200"/>
        <w:jc w:val="center"/>
        <w:rPr>
          <w:rStyle w:val="3"/>
          <w:rFonts w:eastAsia="Microsoft Sans Serif"/>
          <w:bCs w:val="0"/>
        </w:rPr>
      </w:pPr>
      <w:proofErr w:type="spellStart"/>
      <w:r>
        <w:rPr>
          <w:rStyle w:val="3"/>
          <w:rFonts w:eastAsia="Microsoft Sans Serif"/>
          <w:bCs w:val="0"/>
        </w:rPr>
        <w:t>НОХЧИЙН</w:t>
      </w:r>
      <w:proofErr w:type="spellEnd"/>
      <w:r>
        <w:rPr>
          <w:rStyle w:val="3"/>
          <w:rFonts w:eastAsia="Microsoft Sans Serif"/>
          <w:bCs w:val="0"/>
        </w:rPr>
        <w:t xml:space="preserve"> </w:t>
      </w:r>
      <w:proofErr w:type="spellStart"/>
      <w:r>
        <w:rPr>
          <w:rStyle w:val="3"/>
          <w:rFonts w:eastAsia="Microsoft Sans Serif"/>
          <w:bCs w:val="0"/>
        </w:rPr>
        <w:t>РЕСПУБЛИКИН</w:t>
      </w:r>
      <w:proofErr w:type="spellEnd"/>
      <w:r>
        <w:rPr>
          <w:rStyle w:val="3"/>
          <w:rFonts w:eastAsia="Microsoft Sans Serif"/>
          <w:bCs w:val="0"/>
        </w:rPr>
        <w:t xml:space="preserve"> ПРАВИТЕЛЬСТВО</w:t>
      </w:r>
    </w:p>
    <w:p w:rsidR="00A45F3C" w:rsidRPr="00A45F3C" w:rsidRDefault="00A45F3C" w:rsidP="00A45F3C">
      <w:pPr>
        <w:spacing w:after="0" w:line="300" w:lineRule="exact"/>
        <w:ind w:left="200"/>
        <w:jc w:val="center"/>
        <w:rPr>
          <w:sz w:val="16"/>
          <w:szCs w:val="16"/>
        </w:rPr>
      </w:pPr>
    </w:p>
    <w:p w:rsidR="00A45F3C" w:rsidRDefault="00A45F3C" w:rsidP="00A45F3C">
      <w:pPr>
        <w:keepNext/>
        <w:keepLines/>
        <w:spacing w:after="0" w:line="360" w:lineRule="exact"/>
        <w:ind w:left="426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.4pt;margin-top:29.7pt;width:121.9pt;height:15.75pt;z-index:-251658240;visibility:visible;mso-wrap-distance-left:18.7pt;mso-wrap-distance-right:52.3pt;mso-wrap-distance-bottom: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" filled="f" stroked="f">
            <v:textbox style="mso-fit-shape-to-text:t" inset="0,0,0,0">
              <w:txbxContent>
                <w:p w:rsidR="00A45F3C" w:rsidRDefault="00A45F3C" w:rsidP="00A45F3C">
                  <w:pPr>
                    <w:spacing w:line="320" w:lineRule="exact"/>
                    <w:ind w:left="1560"/>
                  </w:pPr>
                  <w:r>
                    <w:rPr>
                      <w:rStyle w:val="4Exact0"/>
                      <w:rFonts w:eastAsia="Corbel"/>
                      <w:b w:val="0"/>
                      <w:bCs w:val="0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Text Box 4" o:spid="_x0000_s1028" type="#_x0000_t202" style="position:absolute;left:0;text-align:left;margin-left:380.5pt;margin-top:34.65pt;width:46.55pt;height:17.25pt;z-index:-251658240;visibility:visible;mso-wrap-distance-left:5pt;mso-wrap-distance-right:5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" filled="f" stroked="f">
            <v:textbox style="mso-fit-shape-to-text:t" inset="0,0,0,0">
              <w:txbxContent>
                <w:p w:rsidR="00A45F3C" w:rsidRPr="00A45F3C" w:rsidRDefault="00A45F3C" w:rsidP="00A45F3C">
                  <w:pPr>
                    <w:pStyle w:val="4"/>
                    <w:keepNext/>
                    <w:keepLines/>
                    <w:shd w:val="clear" w:color="auto" w:fill="auto"/>
                    <w:spacing w:line="340" w:lineRule="exact"/>
                    <w:rPr>
                      <w:rFonts w:ascii="Times New Roman" w:hAnsi="Times New Roman" w:cs="Times New Roman"/>
                    </w:rPr>
                  </w:pPr>
                  <w:bookmarkStart w:id="1" w:name="bookmark0"/>
                  <w:r w:rsidRPr="00A45F3C">
                    <w:rPr>
                      <w:rStyle w:val="414pt"/>
                      <w:rFonts w:ascii="Times New Roman" w:hAnsi="Times New Roman" w:cs="Times New Roman"/>
                      <w:i w:val="0"/>
                      <w:iCs w:val="0"/>
                    </w:rPr>
                    <w:t xml:space="preserve">№ 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Text Box 3" o:spid="_x0000_s1027" type="#_x0000_t202" style="position:absolute;left:0;text-align:left;margin-left:197.65pt;margin-top:35.9pt;width:67.9pt;height:12.75pt;z-index:-251658240;visibility:visible;mso-wrap-distance-left:41.15pt;mso-wrap-distance-right:114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" filled="f" stroked="f">
            <v:textbox style="mso-fit-shape-to-text:t" inset="0,0,0,0">
              <w:txbxContent>
                <w:p w:rsidR="00A45F3C" w:rsidRDefault="00A45F3C" w:rsidP="00A45F3C">
                  <w:pPr>
                    <w:spacing w:line="260" w:lineRule="exact"/>
                  </w:pPr>
                  <w:r>
                    <w:rPr>
                      <w:rStyle w:val="2Exact"/>
                      <w:rFonts w:eastAsia="Microsoft Sans Serif"/>
                    </w:rPr>
                    <w:t>г. Г розный</w:t>
                  </w:r>
                </w:p>
              </w:txbxContent>
            </v:textbox>
            <w10:wrap type="topAndBottom" anchorx="margin"/>
          </v:shape>
        </w:pict>
      </w:r>
      <w:bookmarkStart w:id="2" w:name="bookmark2"/>
      <w:r>
        <w:rPr>
          <w:rStyle w:val="2"/>
          <w:rFonts w:eastAsia="Microsoft Sans Serif"/>
        </w:rPr>
        <w:t>ПОСТАНОВЛЕНИЕ</w:t>
      </w:r>
      <w:bookmarkEnd w:id="2"/>
    </w:p>
    <w:p w:rsidR="00A45F3C" w:rsidRDefault="00A45F3C" w:rsidP="00A45F3C">
      <w:pPr>
        <w:pStyle w:val="41"/>
        <w:ind w:left="60"/>
        <w:jc w:val="center"/>
      </w:pPr>
      <w:r>
        <w:t xml:space="preserve">О внесении изменений в постановление Правительства </w:t>
      </w:r>
    </w:p>
    <w:p w:rsidR="00A45F3C" w:rsidRDefault="00A45F3C" w:rsidP="00A45F3C">
      <w:pPr>
        <w:pStyle w:val="41"/>
        <w:ind w:left="60"/>
        <w:jc w:val="center"/>
      </w:pPr>
      <w:r>
        <w:t>Чеченской Республики от 28 апреля 2009 года № 69</w:t>
      </w:r>
    </w:p>
    <w:p w:rsidR="00A45F3C" w:rsidRDefault="00A45F3C" w:rsidP="00A45F3C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</w:rPr>
      </w:pPr>
    </w:p>
    <w:p w:rsidR="00A45F3C" w:rsidRDefault="00A45F3C" w:rsidP="00A45F3C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</w:rPr>
      </w:pPr>
      <w:proofErr w:type="gramStart"/>
      <w:r>
        <w:rPr>
          <w:rStyle w:val="20"/>
        </w:rPr>
        <w:t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пунктом 1 постановления Правительства Российской Федерации                        от 18 мая 2019 года № 623 «О внесении изменений в постановление Правительства Российской Федерации от 21 августа 2010 г. № 645 и признании утратившим силу постановления Правительства Российской Федерации от 18</w:t>
      </w:r>
      <w:proofErr w:type="gramEnd"/>
      <w:r>
        <w:rPr>
          <w:rStyle w:val="20"/>
        </w:rPr>
        <w:t xml:space="preserve"> декабря 2008 г.                             № 961», Правительство Чеченской Республики </w:t>
      </w:r>
    </w:p>
    <w:p w:rsidR="00A45F3C" w:rsidRDefault="00A45F3C" w:rsidP="00A45F3C">
      <w:pPr>
        <w:pStyle w:val="21"/>
        <w:shd w:val="clear" w:color="auto" w:fill="auto"/>
        <w:spacing w:line="240" w:lineRule="auto"/>
        <w:jc w:val="both"/>
        <w:rPr>
          <w:rStyle w:val="20"/>
        </w:rPr>
      </w:pPr>
    </w:p>
    <w:p w:rsidR="00A45F3C" w:rsidRDefault="00A45F3C" w:rsidP="00A45F3C">
      <w:pPr>
        <w:pStyle w:val="21"/>
        <w:shd w:val="clear" w:color="auto" w:fill="auto"/>
        <w:spacing w:line="240" w:lineRule="auto"/>
        <w:jc w:val="both"/>
        <w:rPr>
          <w:rStyle w:val="20"/>
        </w:rPr>
      </w:pPr>
      <w:r>
        <w:rPr>
          <w:rStyle w:val="20"/>
        </w:rPr>
        <w:t>ПОСТАНОВЛЯЕТ:</w:t>
      </w:r>
    </w:p>
    <w:p w:rsidR="00A45F3C" w:rsidRDefault="00A45F3C" w:rsidP="00A45F3C">
      <w:pPr>
        <w:pStyle w:val="21"/>
        <w:shd w:val="clear" w:color="auto" w:fill="auto"/>
        <w:spacing w:line="240" w:lineRule="auto"/>
        <w:jc w:val="both"/>
      </w:pP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</w:rPr>
        <w:t>1.</w:t>
      </w:r>
      <w:r>
        <w:rPr>
          <w:rStyle w:val="20"/>
        </w:rPr>
        <w:tab/>
      </w:r>
      <w:proofErr w:type="gramStart"/>
      <w:r>
        <w:rPr>
          <w:rStyle w:val="20"/>
        </w:rPr>
        <w:t>Внести в постановление Правительства Чеченской Республики                       от 28 апреля 2009 года № 69 «О порядке формирования, ведения и опубликования Перечня государственного имущества Чеченской Республики,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Style w:val="20"/>
        </w:rPr>
        <w:t xml:space="preserve"> предпринимательства, </w:t>
      </w:r>
      <w:proofErr w:type="gramStart"/>
      <w:r>
        <w:rPr>
          <w:rStyle w:val="20"/>
        </w:rPr>
        <w:t>порядке</w:t>
      </w:r>
      <w:proofErr w:type="gramEnd"/>
      <w:r>
        <w:rPr>
          <w:rStyle w:val="20"/>
        </w:rPr>
        <w:t xml:space="preserve"> и условиях предоставления в аренду включенного в указанный Перечень имущества» (в редакции постановлений Правительства Чеченской Республики от 27 июля 2009 года № 130, от 9 июля 2018 года № 140)        (далее - Постановление) следующие изменения: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</w:rPr>
        <w:t>1.1. в наименовании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</w:rPr>
        <w:t>1.2. в подпункте 1.1 пункта 1 слова «(за исключением имущественных прав субъектов малого и среднего предпринимательства)» заменить словами                            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</w:rPr>
        <w:t>1.3. в пункте 2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A45F3C" w:rsidRDefault="00A45F3C" w:rsidP="00A45F3C">
      <w:pPr>
        <w:pStyle w:val="21"/>
        <w:ind w:firstLine="709"/>
        <w:jc w:val="both"/>
        <w:rPr>
          <w:rStyle w:val="20"/>
        </w:rPr>
      </w:pPr>
      <w:r>
        <w:rPr>
          <w:rStyle w:val="20"/>
        </w:rPr>
        <w:t>1.4. пункт 4 изложить в следующей редакции: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</w:rPr>
        <w:t xml:space="preserve">«4. </w:t>
      </w:r>
      <w:proofErr w:type="gramStart"/>
      <w:r>
        <w:rPr>
          <w:rStyle w:val="20"/>
        </w:rPr>
        <w:t>Контроль за</w:t>
      </w:r>
      <w:proofErr w:type="gramEnd"/>
      <w:r>
        <w:rPr>
          <w:rStyle w:val="20"/>
        </w:rPr>
        <w:t xml:space="preserve"> выполнением настоящего постановления возложить на заместителя Председателя Правительства Чеченской Республики А.А. </w:t>
      </w:r>
      <w:proofErr w:type="spellStart"/>
      <w:r>
        <w:rPr>
          <w:rStyle w:val="20"/>
        </w:rPr>
        <w:lastRenderedPageBreak/>
        <w:t>Магомадова</w:t>
      </w:r>
      <w:proofErr w:type="spellEnd"/>
      <w:r>
        <w:rPr>
          <w:rStyle w:val="20"/>
        </w:rPr>
        <w:t>.».</w:t>
      </w:r>
    </w:p>
    <w:p w:rsidR="00A45F3C" w:rsidRDefault="00A45F3C" w:rsidP="00A45F3C">
      <w:pPr>
        <w:pStyle w:val="21"/>
        <w:spacing w:line="240" w:lineRule="auto"/>
        <w:ind w:firstLine="709"/>
        <w:jc w:val="both"/>
      </w:pPr>
      <w:r>
        <w:t xml:space="preserve">2. </w:t>
      </w:r>
      <w:proofErr w:type="gramStart"/>
      <w:r>
        <w:t xml:space="preserve">Внести в Порядок формирования, ведения и опубликования перечня государственного имущества Чеченской Республики,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Чеченской Республики, утвержденный Постановлением                </w:t>
      </w:r>
      <w:r>
        <w:rPr>
          <w:rStyle w:val="20"/>
        </w:rPr>
        <w:t>(далее - Порядок)</w:t>
      </w:r>
      <w:r>
        <w:t>, следующие изменения:</w:t>
      </w:r>
      <w:proofErr w:type="gramEnd"/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  <w:rFonts w:eastAsia="Microsoft Sans Serif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Style w:val="20"/>
          <w:rFonts w:eastAsia="Microsoft Sans Serif"/>
          <w:sz w:val="28"/>
          <w:szCs w:val="28"/>
        </w:rPr>
        <w:t xml:space="preserve">в наименовании </w:t>
      </w:r>
      <w:r>
        <w:rPr>
          <w:rStyle w:val="20"/>
        </w:rPr>
        <w:t>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  <w:rFonts w:eastAsia="Microsoft Sans Serif"/>
          <w:sz w:val="28"/>
          <w:szCs w:val="28"/>
        </w:rPr>
        <w:t xml:space="preserve">2.2. в пункте 1.1 </w:t>
      </w:r>
      <w:r>
        <w:rPr>
          <w:rStyle w:val="20"/>
        </w:rPr>
        <w:t>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</w:rPr>
        <w:t xml:space="preserve">2.3. </w:t>
      </w:r>
      <w:r>
        <w:rPr>
          <w:rStyle w:val="20"/>
          <w:rFonts w:eastAsia="Microsoft Sans Serif"/>
          <w:sz w:val="28"/>
          <w:szCs w:val="28"/>
        </w:rPr>
        <w:t xml:space="preserve">в пункте 2.1 </w:t>
      </w:r>
      <w:r>
        <w:rPr>
          <w:rStyle w:val="20"/>
        </w:rPr>
        <w:t>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Style w:val="20"/>
        </w:rPr>
      </w:pPr>
      <w:r>
        <w:rPr>
          <w:rStyle w:val="20"/>
        </w:rPr>
        <w:t>2.4. в приложении к Порядку:</w:t>
      </w:r>
    </w:p>
    <w:p w:rsidR="00A45F3C" w:rsidRDefault="00A45F3C" w:rsidP="00A45F3C">
      <w:pPr>
        <w:pStyle w:val="21"/>
        <w:shd w:val="clear" w:color="auto" w:fill="auto"/>
        <w:ind w:firstLine="709"/>
        <w:jc w:val="both"/>
        <w:rPr>
          <w:rFonts w:eastAsia="Microsoft Sans Serif"/>
          <w:sz w:val="28"/>
          <w:szCs w:val="28"/>
        </w:rPr>
      </w:pPr>
      <w:r>
        <w:rPr>
          <w:rStyle w:val="20"/>
          <w:rFonts w:eastAsia="Microsoft Sans Serif"/>
          <w:sz w:val="28"/>
          <w:szCs w:val="28"/>
        </w:rPr>
        <w:t xml:space="preserve">а) </w:t>
      </w:r>
      <w:bookmarkStart w:id="3" w:name="sub_103"/>
      <w:r>
        <w:rPr>
          <w:color w:val="auto"/>
          <w:sz w:val="28"/>
          <w:szCs w:val="28"/>
          <w:lang w:bidi="ar-SA"/>
        </w:rPr>
        <w:t xml:space="preserve">в правом верхнем углу </w:t>
      </w:r>
      <w:bookmarkEnd w:id="3"/>
      <w:r>
        <w:rPr>
          <w:color w:val="auto"/>
          <w:sz w:val="28"/>
          <w:szCs w:val="28"/>
          <w:lang w:bidi="ar-SA"/>
        </w:rPr>
        <w:t xml:space="preserve">слова </w:t>
      </w:r>
      <w:r>
        <w:rPr>
          <w:rStyle w:val="20"/>
          <w:rFonts w:eastAsia="Microsoft Sans Serif"/>
        </w:rPr>
        <w:t xml:space="preserve">«(за исключением имущественных прав субъектов малого и среднего предпринимательства)» </w:t>
      </w:r>
      <w:r>
        <w:rPr>
          <w:color w:val="auto"/>
          <w:sz w:val="28"/>
          <w:szCs w:val="28"/>
          <w:lang w:bidi="ar-SA"/>
        </w:rPr>
        <w:t xml:space="preserve">заменить словами                           </w:t>
      </w:r>
      <w:r>
        <w:rPr>
          <w:rStyle w:val="20"/>
          <w:rFonts w:eastAsia="Microsoft Sans Serif"/>
        </w:rPr>
        <w:t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color w:val="auto"/>
          <w:sz w:val="28"/>
          <w:szCs w:val="28"/>
          <w:lang w:bidi="ar-SA"/>
        </w:rPr>
        <w:t>;</w:t>
      </w:r>
    </w:p>
    <w:p w:rsidR="00A45F3C" w:rsidRDefault="00A45F3C" w:rsidP="00A45F3C">
      <w:pPr>
        <w:autoSpaceDE w:val="0"/>
        <w:autoSpaceDN w:val="0"/>
        <w:adjustRightInd w:val="0"/>
        <w:ind w:firstLine="72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наименовании слова </w:t>
      </w:r>
      <w:r>
        <w:rPr>
          <w:rStyle w:val="20"/>
          <w:rFonts w:eastAsia="Microsoft Sans Serif"/>
        </w:rPr>
        <w:t xml:space="preserve">«(за исключением имущественных прав субъектов малого и среднего предпринимательства)»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Style w:val="20"/>
          <w:rFonts w:eastAsia="Microsoft Sans Serif"/>
        </w:rPr>
        <w:t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F3C" w:rsidRDefault="00A45F3C" w:rsidP="00A45F3C">
      <w:pPr>
        <w:pStyle w:val="21"/>
        <w:spacing w:line="240" w:lineRule="auto"/>
        <w:ind w:firstLine="709"/>
        <w:jc w:val="both"/>
        <w:rPr>
          <w:color w:val="auto"/>
          <w:sz w:val="28"/>
          <w:szCs w:val="28"/>
          <w:lang w:bidi="ar-SA"/>
        </w:rPr>
      </w:pPr>
      <w:r>
        <w:rPr>
          <w:rStyle w:val="20"/>
          <w:color w:val="auto"/>
        </w:rPr>
        <w:t xml:space="preserve">2.5. </w:t>
      </w:r>
      <w:r>
        <w:rPr>
          <w:color w:val="auto"/>
          <w:sz w:val="28"/>
          <w:szCs w:val="28"/>
          <w:lang w:bidi="ar-SA"/>
        </w:rPr>
        <w:t>в приложении к Постановлению:</w:t>
      </w:r>
    </w:p>
    <w:p w:rsidR="00A45F3C" w:rsidRDefault="00A45F3C" w:rsidP="00A45F3C">
      <w:pPr>
        <w:pStyle w:val="21"/>
        <w:spacing w:line="240" w:lineRule="auto"/>
        <w:ind w:firstLine="709"/>
        <w:jc w:val="both"/>
        <w:rPr>
          <w:rStyle w:val="20"/>
          <w:rFonts w:eastAsia="Microsoft Sans Serif"/>
        </w:rPr>
      </w:pPr>
      <w:r>
        <w:rPr>
          <w:color w:val="auto"/>
          <w:sz w:val="28"/>
          <w:szCs w:val="28"/>
          <w:lang w:bidi="ar-SA"/>
        </w:rPr>
        <w:t xml:space="preserve">а) в наименовании слова </w:t>
      </w:r>
      <w:r>
        <w:rPr>
          <w:rStyle w:val="20"/>
          <w:rFonts w:eastAsia="Microsoft Sans Serif"/>
        </w:rPr>
        <w:t xml:space="preserve">«(за исключением имущественных прав субъектов малого и среднего предпринимательства)» </w:t>
      </w:r>
      <w:r>
        <w:rPr>
          <w:color w:val="auto"/>
          <w:sz w:val="28"/>
          <w:szCs w:val="28"/>
          <w:lang w:bidi="ar-SA"/>
        </w:rPr>
        <w:t xml:space="preserve">заменить словами </w:t>
      </w:r>
      <w:r>
        <w:rPr>
          <w:rStyle w:val="20"/>
          <w:rFonts w:eastAsia="Microsoft Sans Serif"/>
        </w:rPr>
        <w:t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A45F3C" w:rsidRDefault="00A45F3C" w:rsidP="00A45F3C">
      <w:pPr>
        <w:pStyle w:val="21"/>
        <w:spacing w:line="240" w:lineRule="auto"/>
        <w:ind w:firstLine="709"/>
        <w:jc w:val="both"/>
        <w:rPr>
          <w:color w:val="auto"/>
          <w:sz w:val="28"/>
          <w:szCs w:val="28"/>
          <w:lang w:bidi="ar-SA"/>
        </w:rPr>
      </w:pPr>
      <w:r>
        <w:rPr>
          <w:rStyle w:val="20"/>
          <w:rFonts w:eastAsia="Microsoft Sans Serif"/>
        </w:rPr>
        <w:t xml:space="preserve">б) в пункте 1 </w:t>
      </w:r>
      <w:r>
        <w:rPr>
          <w:color w:val="auto"/>
          <w:sz w:val="28"/>
          <w:szCs w:val="28"/>
          <w:lang w:bidi="ar-SA"/>
        </w:rPr>
        <w:t xml:space="preserve">слова </w:t>
      </w:r>
      <w:r>
        <w:rPr>
          <w:rStyle w:val="20"/>
          <w:rFonts w:eastAsia="Microsoft Sans Serif"/>
        </w:rPr>
        <w:t xml:space="preserve">«(за исключением имущественных прав субъектов малого и среднего предпринимательства)» </w:t>
      </w:r>
      <w:r>
        <w:rPr>
          <w:color w:val="auto"/>
          <w:sz w:val="28"/>
          <w:szCs w:val="28"/>
          <w:lang w:bidi="ar-SA"/>
        </w:rPr>
        <w:t xml:space="preserve">заменить словами </w:t>
      </w:r>
      <w:r>
        <w:rPr>
          <w:rStyle w:val="20"/>
          <w:rFonts w:eastAsia="Microsoft Sans Serif"/>
        </w:rPr>
        <w:t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A45F3C" w:rsidRDefault="00A45F3C" w:rsidP="00A45F3C">
      <w:pPr>
        <w:pStyle w:val="21"/>
        <w:spacing w:line="24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 Настоящее постановление вступает в силу по истечении десяти дней после дня его официального опубликования.</w:t>
      </w:r>
    </w:p>
    <w:p w:rsidR="00A45F3C" w:rsidRDefault="00A45F3C" w:rsidP="00A45F3C">
      <w:pPr>
        <w:pStyle w:val="21"/>
        <w:spacing w:line="240" w:lineRule="auto"/>
        <w:ind w:firstLine="709"/>
        <w:jc w:val="both"/>
      </w:pPr>
    </w:p>
    <w:p w:rsidR="00A45F3C" w:rsidRDefault="00A45F3C" w:rsidP="00A45F3C">
      <w:pPr>
        <w:pStyle w:val="21"/>
        <w:spacing w:line="240" w:lineRule="auto"/>
        <w:jc w:val="both"/>
      </w:pPr>
    </w:p>
    <w:p w:rsidR="00A45F3C" w:rsidRDefault="00A45F3C" w:rsidP="00A45F3C">
      <w:pPr>
        <w:pStyle w:val="21"/>
        <w:spacing w:line="240" w:lineRule="auto"/>
        <w:jc w:val="both"/>
      </w:pPr>
      <w:r>
        <w:t>Председатель Правительства</w:t>
      </w:r>
    </w:p>
    <w:p w:rsidR="00A45F3C" w:rsidRDefault="00A45F3C" w:rsidP="00A45F3C">
      <w:pPr>
        <w:pStyle w:val="21"/>
        <w:spacing w:line="240" w:lineRule="auto"/>
        <w:jc w:val="both"/>
      </w:pPr>
      <w:r>
        <w:t xml:space="preserve">Чеченской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М.М. </w:t>
      </w:r>
      <w:proofErr w:type="spellStart"/>
      <w:r>
        <w:t>Хучиев</w:t>
      </w:r>
      <w:proofErr w:type="spellEnd"/>
      <w:r>
        <w:t xml:space="preserve"> </w:t>
      </w:r>
    </w:p>
    <w:p w:rsidR="00A45F3C" w:rsidRDefault="00A45F3C" w:rsidP="00A45F3C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A45F3C" w:rsidSect="00A45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52"/>
    <w:rsid w:val="000F73C6"/>
    <w:rsid w:val="00135E52"/>
    <w:rsid w:val="001E0480"/>
    <w:rsid w:val="003034F8"/>
    <w:rsid w:val="0033350F"/>
    <w:rsid w:val="0039541F"/>
    <w:rsid w:val="003D0D3F"/>
    <w:rsid w:val="00447B17"/>
    <w:rsid w:val="007813B1"/>
    <w:rsid w:val="00837DA6"/>
    <w:rsid w:val="008B1A01"/>
    <w:rsid w:val="00A14397"/>
    <w:rsid w:val="00A418C7"/>
    <w:rsid w:val="00A45F3C"/>
    <w:rsid w:val="00B26B78"/>
    <w:rsid w:val="00B33BB2"/>
    <w:rsid w:val="00B62E22"/>
    <w:rsid w:val="00DA2F94"/>
    <w:rsid w:val="00DC3BEF"/>
    <w:rsid w:val="00E61116"/>
    <w:rsid w:val="00ED6261"/>
    <w:rsid w:val="00F23B6D"/>
    <w:rsid w:val="00FD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E52"/>
    <w:pPr>
      <w:spacing w:after="0" w:line="240" w:lineRule="auto"/>
    </w:pPr>
  </w:style>
  <w:style w:type="table" w:styleId="a4">
    <w:name w:val="Table Grid"/>
    <w:basedOn w:val="a1"/>
    <w:uiPriority w:val="59"/>
    <w:rsid w:val="0013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1"/>
    <w:basedOn w:val="a"/>
    <w:rsid w:val="00B26B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styleId="a6">
    <w:name w:val="Hyperlink"/>
    <w:basedOn w:val="a0"/>
    <w:uiPriority w:val="99"/>
    <w:unhideWhenUsed/>
    <w:rsid w:val="00B33B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A01"/>
    <w:rPr>
      <w:rFonts w:ascii="Tahoma" w:hAnsi="Tahoma" w:cs="Tahoma"/>
      <w:sz w:val="16"/>
      <w:szCs w:val="16"/>
    </w:rPr>
  </w:style>
  <w:style w:type="character" w:customStyle="1" w:styleId="4Exact">
    <w:name w:val="Заголовок №4 Exact"/>
    <w:basedOn w:val="a0"/>
    <w:link w:val="4"/>
    <w:locked/>
    <w:rsid w:val="00A45F3C"/>
    <w:rPr>
      <w:rFonts w:ascii="Corbel" w:eastAsia="Corbel" w:hAnsi="Corbel" w:cs="Corbel"/>
      <w:i/>
      <w:iCs/>
      <w:sz w:val="34"/>
      <w:szCs w:val="34"/>
      <w:shd w:val="clear" w:color="auto" w:fill="FFFFFF"/>
    </w:rPr>
  </w:style>
  <w:style w:type="paragraph" w:customStyle="1" w:styleId="4">
    <w:name w:val="Заголовок №4"/>
    <w:basedOn w:val="a"/>
    <w:link w:val="4Exact"/>
    <w:rsid w:val="00A45F3C"/>
    <w:pPr>
      <w:widowControl w:val="0"/>
      <w:shd w:val="clear" w:color="auto" w:fill="FFFFFF"/>
      <w:spacing w:after="0" w:line="0" w:lineRule="atLeast"/>
      <w:outlineLvl w:val="3"/>
    </w:pPr>
    <w:rPr>
      <w:rFonts w:ascii="Corbel" w:eastAsia="Corbel" w:hAnsi="Corbel" w:cs="Corbel"/>
      <w:i/>
      <w:iCs/>
      <w:sz w:val="34"/>
      <w:szCs w:val="34"/>
    </w:rPr>
  </w:style>
  <w:style w:type="paragraph" w:customStyle="1" w:styleId="21">
    <w:name w:val="Основной текст (2)1"/>
    <w:basedOn w:val="a"/>
    <w:rsid w:val="00A45F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414pt">
    <w:name w:val="Заголовок №4 + 14 pt"/>
    <w:aliases w:val="Не курсив Exact"/>
    <w:basedOn w:val="4Exact"/>
    <w:rsid w:val="00A45F3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"/>
    <w:basedOn w:val="a0"/>
    <w:rsid w:val="00A45F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A45F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A45F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5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40">
    <w:name w:val="Основной текст (4)"/>
    <w:basedOn w:val="a0"/>
    <w:rsid w:val="00A45F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A45F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A45F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Exact">
    <w:name w:val="Основной текст (2) Exact"/>
    <w:basedOn w:val="a0"/>
    <w:rsid w:val="00A45F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zo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</dc:creator>
  <cp:lastModifiedBy>Ramzan</cp:lastModifiedBy>
  <cp:revision>8</cp:revision>
  <cp:lastPrinted>2020-07-07T06:45:00Z</cp:lastPrinted>
  <dcterms:created xsi:type="dcterms:W3CDTF">2020-07-06T12:22:00Z</dcterms:created>
  <dcterms:modified xsi:type="dcterms:W3CDTF">2020-08-27T13:56:00Z</dcterms:modified>
</cp:coreProperties>
</file>