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B64C" w14:textId="3D62401E" w:rsidR="00913CA1" w:rsidRPr="00913CA1" w:rsidRDefault="00913CA1">
      <w:pPr>
        <w:rPr>
          <w:sz w:val="24"/>
          <w:szCs w:val="24"/>
        </w:rPr>
      </w:pP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029"/>
      </w:tblGrid>
      <w:tr w:rsidR="00077626" w14:paraId="57BAF537" w14:textId="77777777" w:rsidTr="0064623A">
        <w:trPr>
          <w:trHeight w:val="1145"/>
        </w:trPr>
        <w:tc>
          <w:tcPr>
            <w:tcW w:w="3686" w:type="dxa"/>
          </w:tcPr>
          <w:p w14:paraId="6F215899" w14:textId="171F2261"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50E15C" w14:textId="4C541781" w:rsidR="00077626" w:rsidRPr="00171DF0" w:rsidRDefault="00AD2D54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  <w:r w:rsidRPr="00154209">
              <w:rPr>
                <w:noProof/>
                <w:sz w:val="22"/>
                <w:szCs w:val="22"/>
              </w:rPr>
              <w:drawing>
                <wp:inline distT="0" distB="0" distL="0" distR="0" wp14:anchorId="389F8D22" wp14:editId="26D82019">
                  <wp:extent cx="657225" cy="685800"/>
                  <wp:effectExtent l="0" t="0" r="0" b="0"/>
                  <wp:docPr id="2" name="Рисунок 2" descr="C:\Users\Kamisa\Desktop\Gerb-CHR-e1585302444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amisa\Desktop\Gerb-CHR-e1585302444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7B741169" w14:textId="77777777" w:rsidR="00AD2D54" w:rsidRDefault="00AD2D54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  <w:p w14:paraId="0729412F" w14:textId="77777777" w:rsidR="00AD2D54" w:rsidRDefault="00AD2D54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  <w:p w14:paraId="52E28952" w14:textId="2ECCF03E" w:rsidR="00077626" w:rsidRPr="00CF58A9" w:rsidRDefault="00D17E66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bCs/>
                <w:spacing w:val="0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FE4BE0" w14:paraId="48A88DEA" w14:textId="77777777" w:rsidTr="00FE4BE0">
        <w:trPr>
          <w:trHeight w:val="705"/>
        </w:trPr>
        <w:tc>
          <w:tcPr>
            <w:tcW w:w="9274" w:type="dxa"/>
            <w:gridSpan w:val="3"/>
          </w:tcPr>
          <w:p w14:paraId="3A5E246F" w14:textId="77777777" w:rsidR="00FE4BE0" w:rsidRPr="00FE4BE0" w:rsidRDefault="00FE4BE0" w:rsidP="00A9277D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 w:rsidRPr="00FE4BE0">
              <w:rPr>
                <w:b w:val="0"/>
                <w:bCs/>
                <w:spacing w:val="0"/>
                <w:sz w:val="36"/>
                <w:szCs w:val="36"/>
              </w:rPr>
              <w:t>ПРАВИТЕЛЬСТВО ЧЕЧЕНСКОЙ РЕСПУБЛИКИ</w:t>
            </w:r>
          </w:p>
        </w:tc>
      </w:tr>
      <w:tr w:rsidR="00FE4BE0" w14:paraId="49B25721" w14:textId="77777777" w:rsidTr="00FE4BE0">
        <w:trPr>
          <w:trHeight w:val="573"/>
        </w:trPr>
        <w:tc>
          <w:tcPr>
            <w:tcW w:w="9274" w:type="dxa"/>
            <w:gridSpan w:val="3"/>
          </w:tcPr>
          <w:p w14:paraId="055930D0" w14:textId="77777777" w:rsidR="00FE4BE0" w:rsidRPr="00FE4BE0" w:rsidRDefault="00FE4BE0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FE4BE0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14:paraId="59C57656" w14:textId="77777777" w:rsidR="007E6075" w:rsidRDefault="007E6075" w:rsidP="007E6075">
      <w:pPr>
        <w:jc w:val="center"/>
        <w:rPr>
          <w:spacing w:val="32"/>
          <w:sz w:val="36"/>
          <w:szCs w:val="36"/>
        </w:rPr>
      </w:pPr>
    </w:p>
    <w:p w14:paraId="0759A9EC" w14:textId="154E22D4" w:rsidR="007E6075" w:rsidRDefault="004D6BDA" w:rsidP="007E6075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ПОСТАНОВЛЕНИЕ</w:t>
      </w:r>
    </w:p>
    <w:p w14:paraId="719ACC7F" w14:textId="77777777" w:rsidR="004D6BDA" w:rsidRPr="002C7C6E" w:rsidRDefault="004D6BDA" w:rsidP="007E6075">
      <w:pPr>
        <w:jc w:val="center"/>
        <w:rPr>
          <w:spacing w:val="32"/>
          <w:sz w:val="36"/>
          <w:szCs w:val="36"/>
        </w:rPr>
      </w:pPr>
    </w:p>
    <w:p w14:paraId="15D86CB2" w14:textId="77777777"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14:paraId="3591B2EC" w14:textId="77777777" w:rsidTr="00FE4BE0">
        <w:tc>
          <w:tcPr>
            <w:tcW w:w="3011" w:type="dxa"/>
            <w:shd w:val="clear" w:color="auto" w:fill="auto"/>
          </w:tcPr>
          <w:p w14:paraId="2ACEB7B7" w14:textId="77777777" w:rsidR="00EB43F8" w:rsidRPr="006C134E" w:rsidRDefault="00EB43F8" w:rsidP="00DF6C18">
            <w:pPr>
              <w:ind w:firstLine="318"/>
              <w:rPr>
                <w:b/>
              </w:rPr>
            </w:pPr>
            <w:r>
              <w:t>от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76AB328" w14:textId="77777777"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368" w:type="dxa"/>
            <w:shd w:val="clear" w:color="auto" w:fill="auto"/>
          </w:tcPr>
          <w:p w14:paraId="3367F0E8" w14:textId="77777777" w:rsidR="00183858" w:rsidRPr="006C134E" w:rsidRDefault="00142CD3" w:rsidP="00624E5B">
            <w:pPr>
              <w:rPr>
                <w:b/>
              </w:rPr>
            </w:pPr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    </w:t>
            </w:r>
            <w:r w:rsidR="00EB43F8">
              <w:t>№</w:t>
            </w:r>
            <w:r w:rsidR="00681856">
              <w:t xml:space="preserve"> </w:t>
            </w:r>
          </w:p>
        </w:tc>
      </w:tr>
    </w:tbl>
    <w:p w14:paraId="3189DBE1" w14:textId="77777777" w:rsidR="006B6DD3" w:rsidRDefault="006B6DD3" w:rsidP="006B6DD3">
      <w:pPr>
        <w:tabs>
          <w:tab w:val="left" w:pos="5250"/>
        </w:tabs>
        <w:spacing w:line="240" w:lineRule="exact"/>
        <w:jc w:val="center"/>
        <w:rPr>
          <w:b/>
        </w:rPr>
      </w:pPr>
    </w:p>
    <w:p w14:paraId="1D8D7919" w14:textId="0C4C62EB" w:rsidR="004D6BDA" w:rsidRPr="004D6BDA" w:rsidRDefault="002F1667" w:rsidP="00ED6222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Theme="minorEastAsia"/>
          <w:b/>
          <w:bCs/>
        </w:rPr>
      </w:pPr>
      <w:hyperlink r:id="rId8" w:history="1">
        <w:r w:rsidR="004D6BDA" w:rsidRPr="004D6BDA">
          <w:rPr>
            <w:rFonts w:eastAsiaTheme="minorEastAsia"/>
          </w:rPr>
          <w:t xml:space="preserve"> Об утверждении Порядка предоставления из бюджета Чеченской Республики субсиди</w:t>
        </w:r>
        <w:r w:rsidR="001A2313">
          <w:rPr>
            <w:rFonts w:eastAsiaTheme="minorEastAsia"/>
          </w:rPr>
          <w:t>й</w:t>
        </w:r>
        <w:r w:rsidR="004D6BDA" w:rsidRPr="004D6BDA">
          <w:rPr>
            <w:rFonts w:eastAsiaTheme="minorEastAsia"/>
          </w:rPr>
          <w:t xml:space="preserve"> </w:t>
        </w:r>
        <w:r w:rsidR="0011005A" w:rsidRPr="008A672D">
          <w:rPr>
            <w:rFonts w:eastAsiaTheme="minorEastAsia"/>
          </w:rPr>
          <w:t>юридическим лицам</w:t>
        </w:r>
        <w:r w:rsidR="004D6BDA" w:rsidRPr="004D6BDA">
          <w:rPr>
            <w:rFonts w:eastAsiaTheme="minorEastAsia"/>
          </w:rPr>
          <w:t xml:space="preserve"> Чеченской Республики </w:t>
        </w:r>
        <w:r w:rsidR="00CE4516">
          <w:rPr>
            <w:rFonts w:eastAsiaTheme="minorEastAsia"/>
          </w:rPr>
          <w:t>в</w:t>
        </w:r>
      </w:hyperlink>
      <w:r w:rsidR="00CE4516">
        <w:rPr>
          <w:rFonts w:eastAsiaTheme="minorEastAsia"/>
        </w:rPr>
        <w:t xml:space="preserve"> целях</w:t>
      </w:r>
    </w:p>
    <w:p w14:paraId="576B7917" w14:textId="23CB4D1F" w:rsidR="004D6BDA" w:rsidRDefault="005974F9" w:rsidP="00ED6222">
      <w:pPr>
        <w:widowControl w:val="0"/>
        <w:autoSpaceDE w:val="0"/>
        <w:autoSpaceDN w:val="0"/>
        <w:adjustRightInd w:val="0"/>
        <w:ind w:firstLine="720"/>
        <w:jc w:val="center"/>
        <w:rPr>
          <w:color w:val="333333"/>
          <w:shd w:val="clear" w:color="auto" w:fill="FFFFFF"/>
        </w:rPr>
      </w:pPr>
      <w:r w:rsidRPr="005974F9">
        <w:rPr>
          <w:color w:val="333333"/>
          <w:shd w:val="clear" w:color="auto" w:fill="FFFFFF"/>
        </w:rPr>
        <w:t xml:space="preserve">осуществления мероприятий по оформлению прав на объекты </w:t>
      </w:r>
      <w:r w:rsidR="005E24CF">
        <w:rPr>
          <w:color w:val="333333"/>
          <w:shd w:val="clear" w:color="auto" w:fill="FFFFFF"/>
        </w:rPr>
        <w:t>водоснабжения и водоотведения.</w:t>
      </w:r>
    </w:p>
    <w:p w14:paraId="702B65EC" w14:textId="77777777" w:rsidR="005E24CF" w:rsidRPr="005974F9" w:rsidRDefault="005E24CF" w:rsidP="005E24C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14:paraId="51114C5C" w14:textId="66307A48" w:rsidR="004D6BDA" w:rsidRPr="004D6BDA" w:rsidRDefault="004D6BDA" w:rsidP="004D6BD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sub_99"/>
      <w:r w:rsidRPr="004D6BDA">
        <w:rPr>
          <w:rFonts w:eastAsiaTheme="minorEastAsia"/>
        </w:rPr>
        <w:t xml:space="preserve">В соответствии со </w:t>
      </w:r>
      <w:hyperlink r:id="rId9" w:history="1">
        <w:r w:rsidRPr="004D6BDA">
          <w:rPr>
            <w:rFonts w:eastAsiaTheme="minorEastAsia"/>
          </w:rPr>
          <w:t>статьей 78</w:t>
        </w:r>
      </w:hyperlink>
      <w:r w:rsidRPr="004D6BDA">
        <w:rPr>
          <w:rFonts w:eastAsiaTheme="minorEastAsia"/>
        </w:rPr>
        <w:t xml:space="preserve"> Бюджетного кодекса Российской Федерации, </w:t>
      </w:r>
      <w:hyperlink r:id="rId10" w:history="1">
        <w:r w:rsidRPr="004D6BDA">
          <w:rPr>
            <w:rFonts w:eastAsiaTheme="minorEastAsia"/>
          </w:rPr>
          <w:t>постановлением</w:t>
        </w:r>
      </w:hyperlink>
      <w:r w:rsidRPr="004D6BDA">
        <w:rPr>
          <w:rFonts w:eastAsiaTheme="minorEastAsia"/>
        </w:rPr>
        <w:t xml:space="preserve"> Правительства Российской Федерации </w:t>
      </w:r>
      <w:r w:rsidR="00543F5E">
        <w:rPr>
          <w:rFonts w:eastAsiaTheme="minorEastAsia"/>
        </w:rPr>
        <w:t xml:space="preserve">                     </w:t>
      </w:r>
      <w:r w:rsidRPr="004D6BDA">
        <w:rPr>
          <w:rFonts w:eastAsiaTheme="minorEastAsia"/>
        </w:rPr>
        <w:t xml:space="preserve">от 18 сентября 2020 года </w:t>
      </w:r>
      <w:r w:rsidR="008D67B6">
        <w:rPr>
          <w:rFonts w:eastAsiaTheme="minorEastAsia"/>
        </w:rPr>
        <w:t>№</w:t>
      </w:r>
      <w:r w:rsidRPr="004D6BDA">
        <w:rPr>
          <w:rFonts w:eastAsiaTheme="minorEastAsia"/>
        </w:rPr>
        <w:t xml:space="preserve"> 1492 </w:t>
      </w:r>
      <w:r w:rsidR="00543F5E">
        <w:rPr>
          <w:rFonts w:eastAsiaTheme="minorEastAsia"/>
        </w:rPr>
        <w:t>«</w:t>
      </w:r>
      <w:r w:rsidRPr="004D6BDA">
        <w:rPr>
          <w:rFonts w:eastAsiaTheme="minorEastAsia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D67B6">
        <w:rPr>
          <w:rFonts w:eastAsiaTheme="minorEastAsia"/>
        </w:rPr>
        <w:t xml:space="preserve">» </w:t>
      </w:r>
      <w:r w:rsidRPr="004D6BDA">
        <w:rPr>
          <w:rFonts w:eastAsiaTheme="minorEastAsia"/>
        </w:rPr>
        <w:t xml:space="preserve"> Правительство Чеченской Республики постановляет:</w:t>
      </w:r>
    </w:p>
    <w:p w14:paraId="0D0446CE" w14:textId="33D787A6" w:rsidR="009352CD" w:rsidRPr="0011005A" w:rsidRDefault="004D6BDA" w:rsidP="0011005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sub_1"/>
      <w:bookmarkEnd w:id="0"/>
      <w:r w:rsidRPr="004D6BDA">
        <w:rPr>
          <w:rFonts w:eastAsiaTheme="minorEastAsia"/>
        </w:rPr>
        <w:t xml:space="preserve">1. Утвердить прилагаемый </w:t>
      </w:r>
      <w:hyperlink w:anchor="sub_1000" w:history="1">
        <w:r w:rsidRPr="004D6BDA">
          <w:rPr>
            <w:rFonts w:eastAsiaTheme="minorEastAsia"/>
          </w:rPr>
          <w:t>Порядок</w:t>
        </w:r>
      </w:hyperlink>
      <w:r w:rsidRPr="004D6BDA">
        <w:rPr>
          <w:rFonts w:eastAsiaTheme="minorEastAsia"/>
        </w:rPr>
        <w:t xml:space="preserve"> предоставления из бюджета Чеченской Республики субсиди</w:t>
      </w:r>
      <w:r w:rsidR="001A2313">
        <w:rPr>
          <w:rFonts w:eastAsiaTheme="minorEastAsia"/>
        </w:rPr>
        <w:t>й</w:t>
      </w:r>
      <w:r w:rsidR="0011005A">
        <w:rPr>
          <w:rFonts w:eastAsiaTheme="minorEastAsia"/>
        </w:rPr>
        <w:t xml:space="preserve"> </w:t>
      </w:r>
      <w:r>
        <w:rPr>
          <w:rFonts w:eastAsiaTheme="minorEastAsia"/>
        </w:rPr>
        <w:t>юридическим лицам</w:t>
      </w:r>
      <w:r w:rsidR="0011005A">
        <w:rPr>
          <w:rFonts w:eastAsiaTheme="minorEastAsia"/>
        </w:rPr>
        <w:t xml:space="preserve"> Чеченской Республики</w:t>
      </w:r>
      <w:r w:rsidRPr="004D6BDA">
        <w:rPr>
          <w:rFonts w:eastAsiaTheme="minorEastAsia"/>
        </w:rPr>
        <w:t xml:space="preserve"> </w:t>
      </w:r>
      <w:r w:rsidR="00CE4516">
        <w:rPr>
          <w:rFonts w:eastAsiaTheme="minorEastAsia"/>
        </w:rPr>
        <w:t>в целях</w:t>
      </w:r>
      <w:r w:rsidR="008F7911">
        <w:rPr>
          <w:rFonts w:eastAsiaTheme="minorEastAsia"/>
        </w:rPr>
        <w:t xml:space="preserve"> </w:t>
      </w:r>
      <w:r w:rsidR="008F7911" w:rsidRPr="004D6BDA">
        <w:rPr>
          <w:rFonts w:eastAsiaTheme="minorEastAsia"/>
        </w:rPr>
        <w:t>осуществления</w:t>
      </w:r>
      <w:r w:rsidR="00ED6222">
        <w:rPr>
          <w:rFonts w:eastAsiaTheme="minorEastAsia"/>
        </w:rPr>
        <w:t xml:space="preserve"> мероприятий по оформлению прав на </w:t>
      </w:r>
      <w:r w:rsidR="006C0007">
        <w:rPr>
          <w:rFonts w:eastAsiaTheme="minorEastAsia"/>
        </w:rPr>
        <w:t>объекты</w:t>
      </w:r>
      <w:r w:rsidR="00ED6222">
        <w:rPr>
          <w:rFonts w:eastAsiaTheme="minorEastAsia"/>
        </w:rPr>
        <w:t xml:space="preserve"> водоснабжения и водоотведения</w:t>
      </w:r>
      <w:r w:rsidRPr="004D6BDA">
        <w:rPr>
          <w:rFonts w:eastAsiaTheme="minorEastAsia"/>
        </w:rPr>
        <w:t>.</w:t>
      </w:r>
      <w:bookmarkEnd w:id="1"/>
    </w:p>
    <w:p w14:paraId="54E92565" w14:textId="7BB5EE7E" w:rsidR="00EF1FAF" w:rsidRPr="004D6BDA" w:rsidRDefault="00EF1FAF" w:rsidP="009352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DA">
        <w:rPr>
          <w:rFonts w:ascii="Times New Roman" w:hAnsi="Times New Roman" w:cs="Times New Roman"/>
          <w:sz w:val="28"/>
          <w:szCs w:val="28"/>
        </w:rPr>
        <w:t xml:space="preserve">2. </w:t>
      </w:r>
      <w:r w:rsidR="008D67B6" w:rsidRPr="008D67B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31D8">
        <w:rPr>
          <w:rFonts w:ascii="Times New Roman" w:hAnsi="Times New Roman" w:cs="Times New Roman"/>
          <w:sz w:val="28"/>
          <w:szCs w:val="28"/>
        </w:rPr>
        <w:t>постановления</w:t>
      </w:r>
      <w:r w:rsidR="008D67B6" w:rsidRPr="008D67B6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Правительства Чеченской Республики, осуществляющего координацию работы в сфере сельского хозяйства и агропромышленного комплекса, ветеринарии, управления государственным имуществом, природопользования и экологической безопасности.</w:t>
      </w:r>
    </w:p>
    <w:p w14:paraId="0F4C6C43" w14:textId="029A1962" w:rsidR="00EF1FAF" w:rsidRPr="004D6BDA" w:rsidRDefault="00EF1FAF" w:rsidP="00EF1FAF">
      <w:pPr>
        <w:ind w:firstLine="720"/>
        <w:jc w:val="both"/>
      </w:pPr>
      <w:r w:rsidRPr="004D6BDA">
        <w:t xml:space="preserve">3. Настоящее </w:t>
      </w:r>
      <w:r w:rsidR="00F26ADC">
        <w:t>постановление</w:t>
      </w:r>
      <w:r w:rsidRPr="004D6BDA">
        <w:t xml:space="preserve"> вступает в силу со дня его подписания и подлежит официальному опубликованию.</w:t>
      </w:r>
    </w:p>
    <w:p w14:paraId="01E1EE48" w14:textId="77777777" w:rsidR="00EF1FAF" w:rsidRPr="004D6BDA" w:rsidRDefault="00EF1FAF" w:rsidP="00EF1FAF">
      <w:pPr>
        <w:jc w:val="both"/>
      </w:pPr>
    </w:p>
    <w:p w14:paraId="537EEC83" w14:textId="77777777" w:rsidR="00EF1FAF" w:rsidRPr="004D6BDA" w:rsidRDefault="00EF1FAF" w:rsidP="00EF1FAF">
      <w:pPr>
        <w:jc w:val="both"/>
      </w:pPr>
    </w:p>
    <w:p w14:paraId="1D007456" w14:textId="77777777" w:rsidR="00EF1FAF" w:rsidRPr="00D900BC" w:rsidRDefault="00EF1FAF" w:rsidP="0011005A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6"/>
        <w:gridCol w:w="3090"/>
      </w:tblGrid>
      <w:tr w:rsidR="00EF1FAF" w:rsidRPr="00D900BC" w14:paraId="6F2DD5EE" w14:textId="77777777" w:rsidTr="003C5AA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57BD41F" w14:textId="77777777" w:rsidR="00EF1FAF" w:rsidRPr="00D900BC" w:rsidRDefault="00EF1FAF" w:rsidP="003C5AAE">
            <w:pPr>
              <w:autoSpaceDE w:val="0"/>
              <w:autoSpaceDN w:val="0"/>
              <w:adjustRightInd w:val="0"/>
              <w:spacing w:line="240" w:lineRule="exact"/>
            </w:pPr>
            <w:r w:rsidRPr="00D900BC">
              <w:t>Председатель Правительства</w:t>
            </w:r>
            <w:r w:rsidRPr="00D900BC"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A856AAC" w14:textId="77777777" w:rsidR="00EF1FAF" w:rsidRDefault="00EF1FAF" w:rsidP="003C5AAE">
            <w:pPr>
              <w:autoSpaceDE w:val="0"/>
              <w:autoSpaceDN w:val="0"/>
              <w:adjustRightInd w:val="0"/>
              <w:spacing w:line="240" w:lineRule="exact"/>
              <w:jc w:val="right"/>
            </w:pPr>
          </w:p>
          <w:p w14:paraId="1B5A3848" w14:textId="77777777" w:rsidR="00EF1FAF" w:rsidRPr="00D900BC" w:rsidRDefault="00AF679B" w:rsidP="00AF679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М</w:t>
            </w:r>
            <w:r w:rsidR="00EF1FAF" w:rsidRPr="00D900BC">
              <w:t>.</w:t>
            </w:r>
            <w:r>
              <w:t>М</w:t>
            </w:r>
            <w:r w:rsidR="00EF1FAF" w:rsidRPr="00D900BC">
              <w:t xml:space="preserve">. </w:t>
            </w:r>
            <w:proofErr w:type="spellStart"/>
            <w:r>
              <w:t>Хучиев</w:t>
            </w:r>
            <w:proofErr w:type="spellEnd"/>
          </w:p>
        </w:tc>
      </w:tr>
    </w:tbl>
    <w:p w14:paraId="4C74F901" w14:textId="77777777" w:rsidR="00EF1FAF" w:rsidRPr="00D900BC" w:rsidRDefault="00EF1FAF" w:rsidP="00EF1F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6066EBDE" w14:textId="47768EF4" w:rsidR="008C3D36" w:rsidRPr="008D67B6" w:rsidRDefault="008C3D36" w:rsidP="00CE45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color w:val="26282F"/>
        </w:rPr>
      </w:pPr>
      <w:r w:rsidRPr="008D67B6">
        <w:rPr>
          <w:rFonts w:ascii="Times New Roman CYR" w:eastAsiaTheme="minorEastAsia" w:hAnsi="Times New Roman CYR" w:cs="Times New Roman CYR"/>
          <w:color w:val="26282F"/>
        </w:rPr>
        <w:lastRenderedPageBreak/>
        <w:t>Порядок</w:t>
      </w:r>
      <w:r w:rsidRPr="008D67B6">
        <w:rPr>
          <w:rFonts w:ascii="Times New Roman CYR" w:eastAsiaTheme="minorEastAsia" w:hAnsi="Times New Roman CYR" w:cs="Times New Roman CYR"/>
          <w:color w:val="26282F"/>
        </w:rPr>
        <w:br/>
        <w:t xml:space="preserve">предоставления из бюджета Чеченской Республики субсидии юридическим лицам Чеченской Республики </w:t>
      </w:r>
      <w:r w:rsidR="00CE4516" w:rsidRPr="008D67B6">
        <w:rPr>
          <w:rFonts w:ascii="Times New Roman CYR" w:eastAsiaTheme="minorEastAsia" w:hAnsi="Times New Roman CYR" w:cs="Times New Roman CYR"/>
          <w:color w:val="26282F"/>
        </w:rPr>
        <w:t xml:space="preserve">в </w:t>
      </w:r>
      <w:r w:rsidR="00CE4516" w:rsidRPr="008D67B6">
        <w:rPr>
          <w:rFonts w:eastAsiaTheme="minorEastAsia"/>
        </w:rPr>
        <w:t>целях осуществления мероприятий по оформлению прав на объекты водоснабжения и водоотведения</w:t>
      </w:r>
    </w:p>
    <w:p w14:paraId="67739F21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59AC9C03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" w:name="sub_1100"/>
      <w:r w:rsidRPr="008D67B6">
        <w:rPr>
          <w:rFonts w:ascii="Times New Roman CYR" w:eastAsiaTheme="minorEastAsia" w:hAnsi="Times New Roman CYR" w:cs="Times New Roman CYR"/>
          <w:b/>
          <w:bCs/>
          <w:color w:val="26282F"/>
        </w:rPr>
        <w:t>1. Общие положения</w:t>
      </w:r>
    </w:p>
    <w:bookmarkEnd w:id="2"/>
    <w:p w14:paraId="4DEA15ED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8580216" w14:textId="480369D3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11"/>
      <w:r w:rsidRPr="008D67B6">
        <w:rPr>
          <w:rFonts w:ascii="Times New Roman CYR" w:eastAsiaTheme="minorEastAsia" w:hAnsi="Times New Roman CYR" w:cs="Times New Roman CYR"/>
        </w:rPr>
        <w:t xml:space="preserve">1.1. Настоящий Порядок разработан в соответствии со </w:t>
      </w:r>
      <w:hyperlink r:id="rId11" w:history="1">
        <w:r w:rsidRPr="008D67B6">
          <w:rPr>
            <w:rFonts w:ascii="Times New Roman CYR" w:eastAsiaTheme="minorEastAsia" w:hAnsi="Times New Roman CYR" w:cs="Times New Roman CYR"/>
          </w:rPr>
          <w:t>статьей 78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Бюджетного кодекса Российской Федерации и определяет условия, цели и порядок предоставления субсиди</w:t>
      </w:r>
      <w:r w:rsidR="001A2313" w:rsidRPr="008D67B6">
        <w:rPr>
          <w:rFonts w:ascii="Times New Roman CYR" w:eastAsiaTheme="minorEastAsia" w:hAnsi="Times New Roman CYR" w:cs="Times New Roman CYR"/>
        </w:rPr>
        <w:t>й</w:t>
      </w:r>
      <w:r w:rsidRPr="008D67B6">
        <w:rPr>
          <w:rFonts w:ascii="Times New Roman CYR" w:eastAsiaTheme="minorEastAsia" w:hAnsi="Times New Roman CYR" w:cs="Times New Roman CYR"/>
        </w:rPr>
        <w:t xml:space="preserve"> из бюджета Чеченской Республики юридическим лицам Чеченской Республики </w:t>
      </w:r>
      <w:r w:rsidR="00CE4516" w:rsidRPr="008D67B6">
        <w:rPr>
          <w:rFonts w:eastAsiaTheme="minorEastAsia"/>
        </w:rPr>
        <w:t xml:space="preserve">в </w:t>
      </w:r>
      <w:bookmarkStart w:id="4" w:name="_Hlk93913469"/>
      <w:r w:rsidR="00CE4516" w:rsidRPr="008D67B6">
        <w:rPr>
          <w:rFonts w:eastAsiaTheme="minorEastAsia"/>
        </w:rPr>
        <w:t>целях</w:t>
      </w:r>
      <w:r w:rsidR="006C0007" w:rsidRPr="008D67B6">
        <w:rPr>
          <w:rFonts w:eastAsiaTheme="minorEastAsia"/>
        </w:rPr>
        <w:t xml:space="preserve">  осуществления </w:t>
      </w:r>
      <w:bookmarkStart w:id="5" w:name="_Hlk93912507"/>
      <w:r w:rsidR="006C0007" w:rsidRPr="008D67B6">
        <w:rPr>
          <w:rFonts w:eastAsiaTheme="minorEastAsia"/>
        </w:rPr>
        <w:t>мероприятий по оформлению прав на объекты водоснабжения и водоотведения</w:t>
      </w:r>
      <w:r w:rsidR="006C0007" w:rsidRPr="008D67B6">
        <w:rPr>
          <w:rFonts w:ascii="Times New Roman CYR" w:eastAsiaTheme="minorEastAsia" w:hAnsi="Times New Roman CYR" w:cs="Times New Roman CYR"/>
        </w:rPr>
        <w:t xml:space="preserve"> </w:t>
      </w:r>
      <w:bookmarkEnd w:id="4"/>
      <w:bookmarkEnd w:id="5"/>
      <w:r w:rsidRPr="008D67B6">
        <w:rPr>
          <w:rFonts w:ascii="Times New Roman CYR" w:eastAsiaTheme="minorEastAsia" w:hAnsi="Times New Roman CYR" w:cs="Times New Roman CYR"/>
        </w:rPr>
        <w:t>(далее - субсидия).</w:t>
      </w:r>
    </w:p>
    <w:p w14:paraId="75BDF77D" w14:textId="7F7CD7A8" w:rsidR="006C0007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2"/>
      <w:bookmarkEnd w:id="3"/>
      <w:r w:rsidRPr="008D67B6">
        <w:rPr>
          <w:rFonts w:ascii="Times New Roman CYR" w:eastAsiaTheme="minorEastAsia" w:hAnsi="Times New Roman CYR" w:cs="Times New Roman CYR"/>
        </w:rPr>
        <w:t>1.2. Целью предоставления субсиди</w:t>
      </w:r>
      <w:r w:rsidR="001A2313" w:rsidRPr="008D67B6">
        <w:rPr>
          <w:rFonts w:ascii="Times New Roman CYR" w:eastAsiaTheme="minorEastAsia" w:hAnsi="Times New Roman CYR" w:cs="Times New Roman CYR"/>
        </w:rPr>
        <w:t>й</w:t>
      </w:r>
      <w:r w:rsidRPr="008D67B6">
        <w:rPr>
          <w:rFonts w:ascii="Times New Roman CYR" w:eastAsiaTheme="minorEastAsia" w:hAnsi="Times New Roman CYR" w:cs="Times New Roman CYR"/>
        </w:rPr>
        <w:t xml:space="preserve"> является </w:t>
      </w:r>
      <w:bookmarkStart w:id="7" w:name="sub_13"/>
      <w:bookmarkEnd w:id="6"/>
      <w:r w:rsidR="006C0007" w:rsidRPr="008D67B6">
        <w:rPr>
          <w:rFonts w:ascii="Times New Roman CYR" w:eastAsiaTheme="minorEastAsia" w:hAnsi="Times New Roman CYR" w:cs="Times New Roman CYR"/>
        </w:rPr>
        <w:t xml:space="preserve">проведение </w:t>
      </w:r>
      <w:r w:rsidR="006C0007" w:rsidRPr="008D67B6">
        <w:rPr>
          <w:rFonts w:eastAsiaTheme="minorEastAsia"/>
        </w:rPr>
        <w:t>мероприятий по оформлению прав на объекты водоснабжения и водоотведения</w:t>
      </w:r>
      <w:r w:rsidR="006C0007" w:rsidRPr="008D67B6">
        <w:rPr>
          <w:rFonts w:ascii="Times New Roman CYR" w:eastAsiaTheme="minorEastAsia" w:hAnsi="Times New Roman CYR" w:cs="Times New Roman CYR"/>
        </w:rPr>
        <w:t xml:space="preserve"> </w:t>
      </w:r>
    </w:p>
    <w:p w14:paraId="76C046B7" w14:textId="3B20D5FC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 xml:space="preserve">1.3. Органом исполнительной власти Чеченской Республики, до которого в соответствии с </w:t>
      </w:r>
      <w:hyperlink r:id="rId12" w:history="1">
        <w:r w:rsidRPr="008D67B6">
          <w:rPr>
            <w:rFonts w:ascii="Times New Roman CYR" w:eastAsiaTheme="minorEastAsia" w:hAnsi="Times New Roman CYR" w:cs="Times New Roman CYR"/>
          </w:rPr>
          <w:t>бюджетным законодательством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Министерство имущественных и земельных отношений Чеченской Республики (далее - Министерство).</w:t>
      </w:r>
    </w:p>
    <w:p w14:paraId="4965DECE" w14:textId="6C226DCF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4"/>
      <w:bookmarkEnd w:id="7"/>
      <w:r w:rsidRPr="008D67B6">
        <w:rPr>
          <w:rFonts w:ascii="Times New Roman CYR" w:eastAsiaTheme="minorEastAsia" w:hAnsi="Times New Roman CYR" w:cs="Times New Roman CYR"/>
        </w:rPr>
        <w:t>1.4. Получател</w:t>
      </w:r>
      <w:r w:rsidR="00575F27" w:rsidRPr="008D67B6">
        <w:rPr>
          <w:rFonts w:ascii="Times New Roman CYR" w:eastAsiaTheme="minorEastAsia" w:hAnsi="Times New Roman CYR" w:cs="Times New Roman CYR"/>
        </w:rPr>
        <w:t xml:space="preserve">ями </w:t>
      </w:r>
      <w:r w:rsidRPr="008D67B6">
        <w:rPr>
          <w:rFonts w:ascii="Times New Roman CYR" w:eastAsiaTheme="minorEastAsia" w:hAnsi="Times New Roman CYR" w:cs="Times New Roman CYR"/>
        </w:rPr>
        <w:t>субсиди</w:t>
      </w:r>
      <w:r w:rsidR="001A2313" w:rsidRPr="008D67B6">
        <w:rPr>
          <w:rFonts w:ascii="Times New Roman CYR" w:eastAsiaTheme="minorEastAsia" w:hAnsi="Times New Roman CYR" w:cs="Times New Roman CYR"/>
        </w:rPr>
        <w:t>й</w:t>
      </w:r>
      <w:r w:rsidRPr="008D67B6">
        <w:rPr>
          <w:rFonts w:ascii="Times New Roman CYR" w:eastAsiaTheme="minorEastAsia" w:hAnsi="Times New Roman CYR" w:cs="Times New Roman CYR"/>
        </w:rPr>
        <w:t xml:space="preserve"> явля</w:t>
      </w:r>
      <w:r w:rsidR="00575F27" w:rsidRPr="008D67B6">
        <w:rPr>
          <w:rFonts w:ascii="Times New Roman CYR" w:eastAsiaTheme="minorEastAsia" w:hAnsi="Times New Roman CYR" w:cs="Times New Roman CYR"/>
        </w:rPr>
        <w:t>ю</w:t>
      </w:r>
      <w:r w:rsidRPr="008D67B6">
        <w:rPr>
          <w:rFonts w:ascii="Times New Roman CYR" w:eastAsiaTheme="minorEastAsia" w:hAnsi="Times New Roman CYR" w:cs="Times New Roman CYR"/>
        </w:rPr>
        <w:t xml:space="preserve">тся </w:t>
      </w:r>
      <w:r w:rsidR="0011060F" w:rsidRPr="008D67B6">
        <w:rPr>
          <w:rFonts w:ascii="Times New Roman CYR" w:eastAsiaTheme="minorEastAsia" w:hAnsi="Times New Roman CYR" w:cs="Times New Roman CYR"/>
        </w:rPr>
        <w:t>юридические лица</w:t>
      </w:r>
      <w:r w:rsidRPr="008D67B6">
        <w:rPr>
          <w:rFonts w:ascii="Times New Roman CYR" w:eastAsiaTheme="minorEastAsia" w:hAnsi="Times New Roman CYR" w:cs="Times New Roman CYR"/>
        </w:rPr>
        <w:t xml:space="preserve"> Чеченской Республики</w:t>
      </w:r>
      <w:r w:rsidR="0011060F" w:rsidRPr="008D67B6">
        <w:rPr>
          <w:rFonts w:ascii="Times New Roman CYR" w:eastAsiaTheme="minorEastAsia" w:hAnsi="Times New Roman CYR" w:cs="Times New Roman CYR"/>
        </w:rPr>
        <w:t xml:space="preserve"> </w:t>
      </w:r>
      <w:r w:rsidRPr="008D67B6">
        <w:rPr>
          <w:rFonts w:ascii="Times New Roman CYR" w:eastAsiaTheme="minorEastAsia" w:hAnsi="Times New Roman CYR" w:cs="Times New Roman CYR"/>
        </w:rPr>
        <w:t>(далее - Получатель).</w:t>
      </w:r>
    </w:p>
    <w:p w14:paraId="64215648" w14:textId="7804DD1D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5"/>
      <w:bookmarkEnd w:id="8"/>
      <w:r w:rsidRPr="008D67B6">
        <w:rPr>
          <w:rFonts w:ascii="Times New Roman CYR" w:eastAsiaTheme="minorEastAsia" w:hAnsi="Times New Roman CYR" w:cs="Times New Roman CYR"/>
        </w:rPr>
        <w:t xml:space="preserve">1.5. 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 w:rsidR="008D67B6">
        <w:rPr>
          <w:rFonts w:ascii="Times New Roman CYR" w:eastAsiaTheme="minorEastAsia" w:hAnsi="Times New Roman CYR" w:cs="Times New Roman CYR"/>
        </w:rPr>
        <w:t>«</w:t>
      </w:r>
      <w:r w:rsidRPr="008D67B6">
        <w:rPr>
          <w:rFonts w:ascii="Times New Roman CYR" w:eastAsiaTheme="minorEastAsia" w:hAnsi="Times New Roman CYR" w:cs="Times New Roman CYR"/>
        </w:rPr>
        <w:t>Интернет</w:t>
      </w:r>
      <w:r w:rsidR="008D67B6">
        <w:rPr>
          <w:rFonts w:ascii="Times New Roman CYR" w:eastAsiaTheme="minorEastAsia" w:hAnsi="Times New Roman CYR" w:cs="Times New Roman CYR"/>
        </w:rPr>
        <w:t>»</w:t>
      </w:r>
      <w:r w:rsidRPr="008D67B6">
        <w:rPr>
          <w:rFonts w:ascii="Times New Roman CYR" w:eastAsiaTheme="minorEastAsia" w:hAnsi="Times New Roman CYR" w:cs="Times New Roman CYR"/>
        </w:rPr>
        <w:t xml:space="preserve"> при формировании проекта закона о республиканском бюджете.</w:t>
      </w:r>
    </w:p>
    <w:bookmarkEnd w:id="9"/>
    <w:p w14:paraId="6DF7F300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5C3247F3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0" w:name="sub_1200"/>
      <w:r w:rsidRPr="008D67B6">
        <w:rPr>
          <w:rFonts w:ascii="Times New Roman CYR" w:eastAsiaTheme="minorEastAsia" w:hAnsi="Times New Roman CYR" w:cs="Times New Roman CYR"/>
          <w:b/>
          <w:bCs/>
          <w:color w:val="26282F"/>
        </w:rPr>
        <w:t>2. Условия и порядок предоставления субсидии</w:t>
      </w:r>
    </w:p>
    <w:bookmarkEnd w:id="10"/>
    <w:p w14:paraId="0FFF2659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A6EDB7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21"/>
      <w:r w:rsidRPr="008D67B6">
        <w:rPr>
          <w:rFonts w:ascii="Times New Roman CYR" w:eastAsiaTheme="minorEastAsia" w:hAnsi="Times New Roman CYR" w:cs="Times New Roman CYR"/>
        </w:rPr>
        <w:t>2.1. Перечень документов, представляемых Получателем в Министерство для получения субсидии (далее - документы), а также требования к документам:</w:t>
      </w:r>
    </w:p>
    <w:p w14:paraId="19E6CB89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211"/>
      <w:bookmarkEnd w:id="11"/>
      <w:r w:rsidRPr="008D67B6">
        <w:rPr>
          <w:rFonts w:ascii="Times New Roman CYR" w:eastAsiaTheme="minorEastAsia" w:hAnsi="Times New Roman CYR" w:cs="Times New Roman CYR"/>
        </w:rPr>
        <w:t>2.1.1. Для получения субсидии Получатель представляет в Министерство:</w:t>
      </w:r>
    </w:p>
    <w:p w14:paraId="461B160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2111"/>
      <w:bookmarkEnd w:id="12"/>
      <w:r w:rsidRPr="008D67B6">
        <w:rPr>
          <w:rFonts w:ascii="Times New Roman CYR" w:eastAsiaTheme="minorEastAsia" w:hAnsi="Times New Roman CYR" w:cs="Times New Roman CYR"/>
        </w:rPr>
        <w:t xml:space="preserve">а) заявление о предоставлении субсидии по форме согласно </w:t>
      </w:r>
      <w:hyperlink w:anchor="sub_1001" w:history="1">
        <w:r w:rsidRPr="008D67B6">
          <w:rPr>
            <w:rFonts w:ascii="Times New Roman CYR" w:eastAsiaTheme="minorEastAsia" w:hAnsi="Times New Roman CYR" w:cs="Times New Roman CYR"/>
          </w:rPr>
          <w:t>приложению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к настоящему Порядку (далее - заявление);</w:t>
      </w:r>
    </w:p>
    <w:p w14:paraId="18298495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2112"/>
      <w:bookmarkEnd w:id="13"/>
      <w:r w:rsidRPr="008D67B6">
        <w:rPr>
          <w:rFonts w:ascii="Times New Roman CYR" w:eastAsiaTheme="minorEastAsia" w:hAnsi="Times New Roman CYR" w:cs="Times New Roman CYR"/>
        </w:rPr>
        <w:t>б) копии учредительных документов;</w:t>
      </w:r>
    </w:p>
    <w:p w14:paraId="0BD000C7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2113"/>
      <w:bookmarkEnd w:id="14"/>
      <w:r w:rsidRPr="008D67B6">
        <w:rPr>
          <w:rFonts w:ascii="Times New Roman CYR" w:eastAsiaTheme="minorEastAsia" w:hAnsi="Times New Roman CYR" w:cs="Times New Roman CYR"/>
        </w:rPr>
        <w:t>в) копии свидетельств о государственной регистрации юридического лица и постановке на налоговый учет;</w:t>
      </w:r>
    </w:p>
    <w:p w14:paraId="45BA920F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" w:name="sub_2114"/>
      <w:bookmarkEnd w:id="15"/>
      <w:r w:rsidRPr="008D67B6">
        <w:rPr>
          <w:rFonts w:ascii="Times New Roman CYR" w:eastAsiaTheme="minorEastAsia" w:hAnsi="Times New Roman CYR" w:cs="Times New Roman CYR"/>
        </w:rPr>
        <w:t xml:space="preserve">г) справку-расчет потребности Получателя в средствах на цель, указанную в </w:t>
      </w:r>
      <w:hyperlink w:anchor="sub_12" w:history="1">
        <w:r w:rsidRPr="008D67B6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раздела 1 настоящего Порядка;</w:t>
      </w:r>
    </w:p>
    <w:p w14:paraId="21821308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" w:name="sub_2115"/>
      <w:bookmarkEnd w:id="16"/>
      <w:r w:rsidRPr="008D67B6">
        <w:rPr>
          <w:rFonts w:ascii="Times New Roman CYR" w:eastAsiaTheme="minorEastAsia" w:hAnsi="Times New Roman CYR" w:cs="Times New Roman CYR"/>
        </w:rPr>
        <w:t xml:space="preserve">д) документ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8D67B6">
          <w:rPr>
            <w:rFonts w:ascii="Times New Roman CYR" w:eastAsiaTheme="minorEastAsia" w:hAnsi="Times New Roman CYR" w:cs="Times New Roman CYR"/>
          </w:rPr>
          <w:t>законодательством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Российской Федерации о налогах и сборах, выданный территориальным органом </w:t>
      </w:r>
      <w:r w:rsidRPr="008D67B6">
        <w:rPr>
          <w:rFonts w:ascii="Times New Roman CYR" w:eastAsiaTheme="minorEastAsia" w:hAnsi="Times New Roman CYR" w:cs="Times New Roman CYR"/>
        </w:rPr>
        <w:lastRenderedPageBreak/>
        <w:t>Федеральной налоговой службы по Чеченской Республике.</w:t>
      </w:r>
    </w:p>
    <w:p w14:paraId="1620DB9F" w14:textId="4A49E4C3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" w:name="sub_212"/>
      <w:bookmarkEnd w:id="17"/>
      <w:r w:rsidRPr="008D67B6">
        <w:rPr>
          <w:rFonts w:ascii="Times New Roman CYR" w:eastAsiaTheme="minorEastAsia" w:hAnsi="Times New Roman CYR" w:cs="Times New Roman CYR"/>
        </w:rPr>
        <w:t xml:space="preserve">2.1.2. Документы представляются в Министерство в бумажном или электронном виде. В бумажном виде документы должны быть заверены Получателем, сброшюрованы (или прошиты), пронумерованы и скреплены печатью (при наличии печати). В электронном виде документы представляются в формате </w:t>
      </w:r>
      <w:r w:rsidR="008D67B6">
        <w:rPr>
          <w:rFonts w:ascii="Times New Roman CYR" w:eastAsiaTheme="minorEastAsia" w:hAnsi="Times New Roman CYR" w:cs="Times New Roman CYR"/>
        </w:rPr>
        <w:t>«</w:t>
      </w:r>
      <w:r w:rsidRPr="008D67B6">
        <w:rPr>
          <w:rFonts w:ascii="Times New Roman CYR" w:eastAsiaTheme="minorEastAsia" w:hAnsi="Times New Roman CYR" w:cs="Times New Roman CYR"/>
        </w:rPr>
        <w:t>PDF</w:t>
      </w:r>
      <w:r w:rsidR="008D67B6">
        <w:rPr>
          <w:rFonts w:ascii="Times New Roman CYR" w:eastAsiaTheme="minorEastAsia" w:hAnsi="Times New Roman CYR" w:cs="Times New Roman CYR"/>
        </w:rPr>
        <w:t>»</w:t>
      </w:r>
      <w:r w:rsidRPr="008D67B6">
        <w:rPr>
          <w:rFonts w:ascii="Times New Roman CYR" w:eastAsiaTheme="minorEastAsia" w:hAnsi="Times New Roman CYR" w:cs="Times New Roman CYR"/>
        </w:rPr>
        <w:t xml:space="preserve"> и (или) </w:t>
      </w:r>
      <w:r w:rsidR="008D67B6">
        <w:rPr>
          <w:rFonts w:ascii="Times New Roman CYR" w:eastAsiaTheme="minorEastAsia" w:hAnsi="Times New Roman CYR" w:cs="Times New Roman CYR"/>
        </w:rPr>
        <w:t>«</w:t>
      </w:r>
      <w:r w:rsidRPr="008D67B6">
        <w:rPr>
          <w:rFonts w:ascii="Times New Roman CYR" w:eastAsiaTheme="minorEastAsia" w:hAnsi="Times New Roman CYR" w:cs="Times New Roman CYR"/>
        </w:rPr>
        <w:t>DOCX</w:t>
      </w:r>
      <w:r w:rsidR="008D67B6">
        <w:rPr>
          <w:rFonts w:ascii="Times New Roman CYR" w:eastAsiaTheme="minorEastAsia" w:hAnsi="Times New Roman CYR" w:cs="Times New Roman CYR"/>
        </w:rPr>
        <w:t>»</w:t>
      </w:r>
      <w:r w:rsidRPr="008D67B6">
        <w:rPr>
          <w:rFonts w:ascii="Times New Roman CYR" w:eastAsiaTheme="minorEastAsia" w:hAnsi="Times New Roman CYR" w:cs="Times New Roman CYR"/>
        </w:rPr>
        <w:t xml:space="preserve"> на электронном носителе с соответствующим названием каждого файла.</w:t>
      </w:r>
    </w:p>
    <w:bookmarkEnd w:id="18"/>
    <w:p w14:paraId="059621B5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Ответственность за полноту и достоверность документов несут должностные лица Получателя, подготовившие и подписавшие документы.</w:t>
      </w:r>
    </w:p>
    <w:p w14:paraId="6B97C00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9" w:name="sub_22"/>
      <w:r w:rsidRPr="008D67B6">
        <w:rPr>
          <w:rFonts w:ascii="Times New Roman CYR" w:eastAsiaTheme="minorEastAsia" w:hAnsi="Times New Roman CYR" w:cs="Times New Roman CYR"/>
        </w:rPr>
        <w:t>2.2. Порядок и сроки рассмотрения документов.</w:t>
      </w:r>
    </w:p>
    <w:p w14:paraId="37AF550A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0" w:name="sub_221"/>
      <w:bookmarkEnd w:id="19"/>
      <w:r w:rsidRPr="008D67B6">
        <w:rPr>
          <w:rFonts w:ascii="Times New Roman CYR" w:eastAsiaTheme="minorEastAsia" w:hAnsi="Times New Roman CYR" w:cs="Times New Roman CYR"/>
        </w:rPr>
        <w:t>2.2.1. Министерство регистрирует представленные Получателем документы в день их подачи в порядке поступления с присвоением входящего номера и даты поступления.</w:t>
      </w:r>
    </w:p>
    <w:p w14:paraId="5C5E41F7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1" w:name="sub_222"/>
      <w:bookmarkEnd w:id="20"/>
      <w:r w:rsidRPr="008D67B6">
        <w:rPr>
          <w:rFonts w:ascii="Times New Roman CYR" w:eastAsiaTheme="minorEastAsia" w:hAnsi="Times New Roman CYR" w:cs="Times New Roman CYR"/>
        </w:rPr>
        <w:t>2.2.2. Комиссия по вопросам предоставления субсидий, создаваемая при Министерстве (далее - Комиссия), в срок, не превышающий 10 рабочих дней с даты регистрации документов, осуществляет проверку и анализ документов на комплектность и соответствие требованиям, предусмотренным настоящим Порядком и иными нормативными правовыми актами Российской Федерации и Чеченской Республики.</w:t>
      </w:r>
    </w:p>
    <w:bookmarkEnd w:id="21"/>
    <w:p w14:paraId="271578B3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В случае наличия замечаний к представленным документам Министерство в срок, не превышающий 15 рабочих дней с даты регистрации документов в Министерстве, направляет замечания Получателю, в том числе по электронному адресу Получателя, указанному им в заявлении.</w:t>
      </w:r>
    </w:p>
    <w:p w14:paraId="7DC427F1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Получатель может устранить выявленные недостатки, а также представить недостающие документы с сопроводительным письмом в Министерство в срок, не превышающий 5 рабочих дней с даты получения замечаний от Министерства.</w:t>
      </w:r>
    </w:p>
    <w:p w14:paraId="693D3C3D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2" w:name="sub_223"/>
      <w:r w:rsidRPr="008D67B6">
        <w:rPr>
          <w:rFonts w:ascii="Times New Roman CYR" w:eastAsiaTheme="minorEastAsia" w:hAnsi="Times New Roman CYR" w:cs="Times New Roman CYR"/>
        </w:rPr>
        <w:t>2.2.3. Комиссия по вопросам предоставления субсидий, создаваемая при Министерстве (далее - Комиссия), рассматривает документы в течение 20 рабочих дней с даты регистрации документов в Министерстве.</w:t>
      </w:r>
    </w:p>
    <w:bookmarkEnd w:id="22"/>
    <w:p w14:paraId="6D3CDB61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Состав Комиссии и положение о Комиссии утверждаются приказом Министерства.</w:t>
      </w:r>
    </w:p>
    <w:p w14:paraId="52B915A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Решение Комиссии оформляется протоколом заседания Комиссии в течение 3 рабочих дней со дня его проведения и носит рекомендательный характер.</w:t>
      </w:r>
    </w:p>
    <w:p w14:paraId="21811DA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Министерство в течение 5 рабочих дней с даты подписания протокола заседания Комиссии с учетом решения Комиссии, указанного в протоколе заседания Комиссии, принимает решение о предоставлении субсидии либо об отказе в предоставлении субсидии</w:t>
      </w:r>
      <w:r w:rsidRPr="008C3D36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Pr="00475B20">
        <w:rPr>
          <w:rFonts w:ascii="Times New Roman CYR" w:eastAsiaTheme="minorEastAsia" w:hAnsi="Times New Roman CYR" w:cs="Times New Roman CYR"/>
        </w:rPr>
        <w:t>которое оформляется распоряжением Министерства.</w:t>
      </w:r>
    </w:p>
    <w:p w14:paraId="715B9C61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3" w:name="sub_224"/>
      <w:r w:rsidRPr="00475B20">
        <w:rPr>
          <w:rFonts w:ascii="Times New Roman CYR" w:eastAsiaTheme="minorEastAsia" w:hAnsi="Times New Roman CYR" w:cs="Times New Roman CYR"/>
        </w:rPr>
        <w:t>2.2.4. В случае принятия решения о предоставлении субсидии Министерство в течение 5 рабочих дней с даты издания распоряжения осуществляет подготовку проекта соглашения о предоставлении субсидии между Министерством и Получателем (далее - Соглашение), после чего в течение 2 рабочих дней сообщает Получателю любым доступным способом (почтой, телефонограммой, электронной почтой) о необходимости явиться в Министерство для подписания Соглашения.</w:t>
      </w:r>
    </w:p>
    <w:p w14:paraId="628B3A1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4" w:name="sub_225"/>
      <w:bookmarkEnd w:id="23"/>
      <w:r w:rsidRPr="00475B20">
        <w:rPr>
          <w:rFonts w:ascii="Times New Roman CYR" w:eastAsiaTheme="minorEastAsia" w:hAnsi="Times New Roman CYR" w:cs="Times New Roman CYR"/>
        </w:rPr>
        <w:t xml:space="preserve">2.2.5. В случае принятия решения об отказе в предоставлении субсидии </w:t>
      </w:r>
      <w:r w:rsidRPr="00475B20">
        <w:rPr>
          <w:rFonts w:ascii="Times New Roman CYR" w:eastAsiaTheme="minorEastAsia" w:hAnsi="Times New Roman CYR" w:cs="Times New Roman CYR"/>
        </w:rPr>
        <w:lastRenderedPageBreak/>
        <w:t>Министерство в течение 5 рабочих дней с даты издания распоряжения Министерства направляет Получателю уведомление об отказе в предоставлении субсидии с указанием мотивированной причины отказа.</w:t>
      </w:r>
    </w:p>
    <w:p w14:paraId="124039C8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5" w:name="sub_226"/>
      <w:bookmarkEnd w:id="24"/>
      <w:r w:rsidRPr="00475B20">
        <w:rPr>
          <w:rFonts w:ascii="Times New Roman CYR" w:eastAsiaTheme="minorEastAsia" w:hAnsi="Times New Roman CYR" w:cs="Times New Roman CYR"/>
        </w:rPr>
        <w:t>2.2.6. Основания для отказа Получателю в предоставлении субсидии:</w:t>
      </w:r>
    </w:p>
    <w:p w14:paraId="44F574B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6" w:name="sub_2261"/>
      <w:bookmarkEnd w:id="25"/>
      <w:r w:rsidRPr="00475B20">
        <w:rPr>
          <w:rFonts w:ascii="Times New Roman CYR" w:eastAsiaTheme="minorEastAsia" w:hAnsi="Times New Roman CYR" w:cs="Times New Roman CYR"/>
        </w:rPr>
        <w:t>а) несоответствие представленных Получателем документов требованиям, определенным настоящим Порядком, или непредставление (представление не в полном объеме) документов;</w:t>
      </w:r>
    </w:p>
    <w:p w14:paraId="178A654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7" w:name="sub_2262"/>
      <w:bookmarkEnd w:id="26"/>
      <w:r w:rsidRPr="00475B20">
        <w:rPr>
          <w:rFonts w:ascii="Times New Roman CYR" w:eastAsiaTheme="minorEastAsia" w:hAnsi="Times New Roman CYR" w:cs="Times New Roman CYR"/>
        </w:rPr>
        <w:t>б) недостоверность предоставленной Получателем информации;</w:t>
      </w:r>
    </w:p>
    <w:p w14:paraId="335BE00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8" w:name="sub_2263"/>
      <w:bookmarkEnd w:id="27"/>
      <w:r w:rsidRPr="00475B20">
        <w:rPr>
          <w:rFonts w:ascii="Times New Roman CYR" w:eastAsiaTheme="minorEastAsia" w:hAnsi="Times New Roman CYR" w:cs="Times New Roman CYR"/>
        </w:rPr>
        <w:t>в) отсутствие лимитов бюджетных обязательств на предоставление субсидии.</w:t>
      </w:r>
    </w:p>
    <w:p w14:paraId="66AE762F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9" w:name="sub_23"/>
      <w:bookmarkEnd w:id="28"/>
      <w:r w:rsidRPr="00475B20">
        <w:rPr>
          <w:rFonts w:ascii="Times New Roman CYR" w:eastAsiaTheme="minorEastAsia" w:hAnsi="Times New Roman CYR" w:cs="Times New Roman CYR"/>
        </w:rPr>
        <w:t>2.3. Размер субсидии и (или) порядок расчета размера субсидии.</w:t>
      </w:r>
    </w:p>
    <w:p w14:paraId="4DF8DCC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0" w:name="sub_231"/>
      <w:bookmarkEnd w:id="29"/>
      <w:r w:rsidRPr="00475B20">
        <w:rPr>
          <w:rFonts w:ascii="Times New Roman CYR" w:eastAsiaTheme="minorEastAsia" w:hAnsi="Times New Roman CYR" w:cs="Times New Roman CYR"/>
        </w:rPr>
        <w:t xml:space="preserve">2.3.1. Субсидия предоставляется в пределах бюджетных ассигнований, предусмотренных законом Чеченской Республики о республиканском бюджете на соответствующий финансовый год и плановый период, и лимитов бюджетных обязательств, доведенных в установленном порядке Министерству на цель, указанную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5F3A101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1" w:name="sub_232"/>
      <w:bookmarkEnd w:id="30"/>
      <w:r w:rsidRPr="00475B20">
        <w:rPr>
          <w:rFonts w:ascii="Times New Roman CYR" w:eastAsiaTheme="minorEastAsia" w:hAnsi="Times New Roman CYR" w:cs="Times New Roman CYR"/>
        </w:rPr>
        <w:t xml:space="preserve">2.3.2. Субсидия предоставляется в размере до 100% финансового обеспечения затрат Получателя, связанных с реализацией мероприятия, соответствующего цели, указанной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51870CE1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2" w:name="sub_233"/>
      <w:bookmarkEnd w:id="31"/>
      <w:r w:rsidRPr="00475B20">
        <w:rPr>
          <w:rFonts w:ascii="Times New Roman CYR" w:eastAsiaTheme="minorEastAsia" w:hAnsi="Times New Roman CYR" w:cs="Times New Roman CYR"/>
        </w:rPr>
        <w:t xml:space="preserve">2.3.3. Расчет размера субсидии производится на основании справки-расчета потребности Получателя в средствах на цель, указанную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4505F02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3" w:name="sub_24"/>
      <w:bookmarkEnd w:id="32"/>
      <w:r w:rsidRPr="00475B20">
        <w:rPr>
          <w:rFonts w:ascii="Times New Roman CYR" w:eastAsiaTheme="minorEastAsia" w:hAnsi="Times New Roman CYR" w:cs="Times New Roman CYR"/>
        </w:rPr>
        <w:t>2.4. Условия и порядок заключения Соглашения.</w:t>
      </w:r>
    </w:p>
    <w:p w14:paraId="0FD9D40B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4" w:name="sub_241"/>
      <w:bookmarkEnd w:id="33"/>
      <w:r w:rsidRPr="00475B20">
        <w:rPr>
          <w:rFonts w:ascii="Times New Roman CYR" w:eastAsiaTheme="minorEastAsia" w:hAnsi="Times New Roman CYR" w:cs="Times New Roman CYR"/>
        </w:rPr>
        <w:t>2.4.1. Типовая форма Соглашения устанавливается Министерством финансов Чеченской Республики.</w:t>
      </w:r>
    </w:p>
    <w:p w14:paraId="32A86A5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5" w:name="sub_242"/>
      <w:bookmarkEnd w:id="34"/>
      <w:r w:rsidRPr="00475B20">
        <w:rPr>
          <w:rFonts w:ascii="Times New Roman CYR" w:eastAsiaTheme="minorEastAsia" w:hAnsi="Times New Roman CYR" w:cs="Times New Roman CYR"/>
        </w:rPr>
        <w:t>2.4.2. В Соглашении предусматриваются следующие обязательные условия предоставления субсидии:</w:t>
      </w:r>
    </w:p>
    <w:p w14:paraId="02052664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6" w:name="sub_2421"/>
      <w:bookmarkEnd w:id="35"/>
      <w:r w:rsidRPr="00475B20">
        <w:rPr>
          <w:rFonts w:ascii="Times New Roman CYR" w:eastAsiaTheme="minorEastAsia" w:hAnsi="Times New Roman CYR" w:cs="Times New Roman CYR"/>
        </w:rPr>
        <w:t>2.4.2.1.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уполномоченными органами государственного финансового контроля и проведение проверок соблюдения ими условий, целей и порядка предоставления субсидии.</w:t>
      </w:r>
    </w:p>
    <w:p w14:paraId="1A9E6B1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7" w:name="sub_2422"/>
      <w:bookmarkEnd w:id="36"/>
      <w:r w:rsidRPr="00475B20">
        <w:rPr>
          <w:rFonts w:ascii="Times New Roman CYR" w:eastAsiaTheme="minorEastAsia" w:hAnsi="Times New Roman CYR" w:cs="Times New Roman CYR"/>
        </w:rPr>
        <w:t>2.4.2.2. Запрет приобретения Получателем за счет субсидии иностранной валюты.</w:t>
      </w:r>
    </w:p>
    <w:p w14:paraId="4A7E79D7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8" w:name="sub_25"/>
      <w:bookmarkEnd w:id="37"/>
      <w:r w:rsidRPr="00475B20">
        <w:rPr>
          <w:rFonts w:ascii="Times New Roman CYR" w:eastAsiaTheme="minorEastAsia" w:hAnsi="Times New Roman CYR" w:cs="Times New Roman CYR"/>
        </w:rPr>
        <w:t>2.5. Требования, которым должен соответствовать Получатель по состоянию на дату не ранее 10 рабочих дней до дня регистрации документов в Министерстве:</w:t>
      </w:r>
    </w:p>
    <w:bookmarkEnd w:id="38"/>
    <w:p w14:paraId="711517F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475B20">
          <w:rPr>
            <w:rFonts w:ascii="Times New Roman CYR" w:eastAsiaTheme="minorEastAsia" w:hAnsi="Times New Roman CYR" w:cs="Times New Roman CYR"/>
          </w:rPr>
          <w:t>законодательством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Российской Федерации о налогах и сборах;</w:t>
      </w:r>
    </w:p>
    <w:p w14:paraId="5144C63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у Получателя отсутствует просроченная задолженность по возврату в </w:t>
      </w:r>
      <w:r w:rsidRPr="00475B20">
        <w:rPr>
          <w:rFonts w:ascii="Times New Roman CYR" w:eastAsiaTheme="minorEastAsia" w:hAnsi="Times New Roman CYR" w:cs="Times New Roman CYR"/>
        </w:rPr>
        <w:lastRenderedPageBreak/>
        <w:t>бюджет Чеченской Республики субсидии, бюджетных инвестиций, предоставленных в том числе в соответствии с иными правовыми актами, и иная просроченная задолженность перед бюджетом Чеченской Республики;</w:t>
      </w:r>
    </w:p>
    <w:p w14:paraId="5675902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Получатель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14:paraId="77276C3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475B20">
          <w:rPr>
            <w:rFonts w:ascii="Times New Roman CYR" w:eastAsiaTheme="minorEastAsia" w:hAnsi="Times New Roman CYR" w:cs="Times New Roman CYR"/>
          </w:rPr>
          <w:t>перечень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14:paraId="3E6FBAE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у Получателя отсутствует просроченная (неурегулированная) задолженность по денежным обязательствам перед Чеченской Республикой, из бюджета которой предоставляется субсидия;</w:t>
      </w:r>
    </w:p>
    <w:p w14:paraId="5F62BF15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Получатель не получает средства из бюджета Чеченской Республики в соответствии с иными нормативными правовыми актами на цель, указанную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6A49702D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9" w:name="sub_259"/>
      <w:r w:rsidRPr="00475B20">
        <w:rPr>
          <w:rFonts w:ascii="Times New Roman CYR" w:eastAsiaTheme="minorEastAsia" w:hAnsi="Times New Roman CYR" w:cs="Times New Roman CYR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Получателя.</w:t>
      </w:r>
    </w:p>
    <w:p w14:paraId="1E616F9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0" w:name="sub_26"/>
      <w:bookmarkEnd w:id="39"/>
      <w:r w:rsidRPr="00475B20">
        <w:rPr>
          <w:rFonts w:ascii="Times New Roman CYR" w:eastAsiaTheme="minorEastAsia" w:hAnsi="Times New Roman CYR" w:cs="Times New Roman CYR"/>
        </w:rPr>
        <w:t>2.6. Перечисление субсидии осуществляется Министерством на расчетный счет, открытый Получателем в кредитной организации, в сроки, установленные в Соглашении.</w:t>
      </w:r>
    </w:p>
    <w:bookmarkEnd w:id="40"/>
    <w:p w14:paraId="1B03271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2FF3D0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1" w:name="sub_1300"/>
      <w:r w:rsidRPr="00475B20">
        <w:rPr>
          <w:rFonts w:ascii="Times New Roman CYR" w:eastAsiaTheme="minorEastAsia" w:hAnsi="Times New Roman CYR" w:cs="Times New Roman CYR"/>
          <w:b/>
          <w:bCs/>
          <w:color w:val="26282F"/>
        </w:rPr>
        <w:t>3. Требования к отчетности</w:t>
      </w:r>
    </w:p>
    <w:bookmarkEnd w:id="41"/>
    <w:p w14:paraId="74D5EF31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E4611F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2" w:name="sub_31"/>
      <w:r w:rsidRPr="00475B20">
        <w:rPr>
          <w:rFonts w:ascii="Times New Roman CYR" w:eastAsiaTheme="minorEastAsia" w:hAnsi="Times New Roman CYR" w:cs="Times New Roman CYR"/>
        </w:rPr>
        <w:t>3.1. Порядок, сроки и формы представления Получателем отчетности устанавливаются Министерством в Соглашении.</w:t>
      </w:r>
    </w:p>
    <w:p w14:paraId="712C824D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3" w:name="sub_32"/>
      <w:bookmarkEnd w:id="42"/>
      <w:r w:rsidRPr="00475B20">
        <w:rPr>
          <w:rFonts w:ascii="Times New Roman CYR" w:eastAsiaTheme="minorEastAsia" w:hAnsi="Times New Roman CYR" w:cs="Times New Roman CYR"/>
        </w:rPr>
        <w:t>3.2.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bookmarkEnd w:id="43"/>
    <w:p w14:paraId="538FC60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4DADA0C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4" w:name="sub_1400"/>
      <w:r w:rsidRPr="00475B20">
        <w:rPr>
          <w:rFonts w:ascii="Times New Roman CYR" w:eastAsiaTheme="minorEastAsia" w:hAnsi="Times New Roman CYR" w:cs="Times New Roman CYR"/>
          <w:b/>
          <w:bCs/>
          <w:color w:val="26282F"/>
        </w:rPr>
        <w:t>4. Требования к осуществлению контроля за соблюдением условий, цели и порядка предоставления субсидии и ответственность за их нарушение</w:t>
      </w:r>
    </w:p>
    <w:bookmarkEnd w:id="44"/>
    <w:p w14:paraId="18FE247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8CA0D8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5" w:name="sub_41"/>
      <w:r w:rsidRPr="00475B20">
        <w:rPr>
          <w:rFonts w:ascii="Times New Roman CYR" w:eastAsiaTheme="minorEastAsia" w:hAnsi="Times New Roman CYR" w:cs="Times New Roman CYR"/>
        </w:rPr>
        <w:t>4.1. Министерство и уполномоченные органы государственного финансового контроля в обязательном порядке осуществляют проверку соблюдения Получателем условий, цели и порядка предоставления субсидии.</w:t>
      </w:r>
    </w:p>
    <w:p w14:paraId="2A769AA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6" w:name="sub_42"/>
      <w:bookmarkEnd w:id="45"/>
      <w:r w:rsidRPr="00475B20">
        <w:rPr>
          <w:rFonts w:ascii="Times New Roman CYR" w:eastAsiaTheme="minorEastAsia" w:hAnsi="Times New Roman CYR" w:cs="Times New Roman CYR"/>
        </w:rPr>
        <w:t xml:space="preserve">4.2. Министерство в течение 10 рабочих дней с даты выявления указанных ниже обстоятельств направляет Получателю требование о возврате </w:t>
      </w:r>
      <w:r w:rsidRPr="00475B20">
        <w:rPr>
          <w:rFonts w:ascii="Times New Roman CYR" w:eastAsiaTheme="minorEastAsia" w:hAnsi="Times New Roman CYR" w:cs="Times New Roman CYR"/>
        </w:rPr>
        <w:lastRenderedPageBreak/>
        <w:t>на счет Министерства полученной субсидии:</w:t>
      </w:r>
    </w:p>
    <w:bookmarkEnd w:id="46"/>
    <w:p w14:paraId="23182754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нарушение Получателем условий, цели, требований и порядка предоставления субсидии, установленных настоящим Порядком, распоряжениями (приказами) Министерства и другими нормативными правовыми актами Российской Федерации и Чеченской Республики;</w:t>
      </w:r>
    </w:p>
    <w:p w14:paraId="70A9848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выявление недостоверных данных в представленных Получателем документах;</w:t>
      </w:r>
    </w:p>
    <w:p w14:paraId="324D0B2D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непредставление и представление с нарушением срока Получателем установленной Соглашением отчетности;</w:t>
      </w:r>
    </w:p>
    <w:p w14:paraId="50B28DBF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нарушение Получателем условий, установленных Соглашением, выявленное по фактам проверок, проведенных Министерством и уполномоченными органами государственного финансового контроля.</w:t>
      </w:r>
    </w:p>
    <w:p w14:paraId="6CF4AE67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7" w:name="sub_43"/>
      <w:r w:rsidRPr="00475B20">
        <w:rPr>
          <w:rFonts w:ascii="Times New Roman CYR" w:eastAsiaTheme="minorEastAsia" w:hAnsi="Times New Roman CYR" w:cs="Times New Roman CYR"/>
        </w:rPr>
        <w:t>4.3. Средства субсидии, использованные с нарушением условий, цели и порядка их предоставления, должны быть возвращены Получателем в течение 30 календарных дней с даты получения указанного требования.</w:t>
      </w:r>
    </w:p>
    <w:p w14:paraId="01D39358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8" w:name="sub_44"/>
      <w:bookmarkEnd w:id="47"/>
      <w:r w:rsidRPr="00475B20">
        <w:rPr>
          <w:rFonts w:ascii="Times New Roman CYR" w:eastAsiaTheme="minorEastAsia" w:hAnsi="Times New Roman CYR" w:cs="Times New Roman CYR"/>
        </w:rPr>
        <w:t>4.4. В случае непоступления средств в течение установленного срока Министерство в течение 30 календарных дней с даты истечения срока для возврата средств принимает меры к их взысканию в судебном порядке.</w:t>
      </w:r>
    </w:p>
    <w:p w14:paraId="2CC83611" w14:textId="54ADD46F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9" w:name="sub_45"/>
      <w:bookmarkEnd w:id="48"/>
      <w:r w:rsidRPr="00475B20">
        <w:rPr>
          <w:rFonts w:ascii="Times New Roman CYR" w:eastAsiaTheme="minorEastAsia" w:hAnsi="Times New Roman CYR" w:cs="Times New Roman CYR"/>
        </w:rPr>
        <w:t xml:space="preserve">4.5. Не использованные Получателем в отчетном финансовом году остатки субсидии подлежат возврату в бюджет Чеченской Республики в течение первых 15 рабочих дней </w:t>
      </w:r>
      <w:r w:rsidR="007D366E" w:rsidRPr="00475B20">
        <w:rPr>
          <w:rFonts w:ascii="Times New Roman CYR" w:eastAsiaTheme="minorEastAsia" w:hAnsi="Times New Roman CYR" w:cs="Times New Roman CYR"/>
        </w:rPr>
        <w:t>следующего</w:t>
      </w:r>
      <w:r w:rsidRPr="00475B20">
        <w:rPr>
          <w:rFonts w:ascii="Times New Roman CYR" w:eastAsiaTheme="minorEastAsia" w:hAnsi="Times New Roman CYR" w:cs="Times New Roman CYR"/>
        </w:rPr>
        <w:t xml:space="preserve"> финансового года.</w:t>
      </w:r>
    </w:p>
    <w:p w14:paraId="17CEEC45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0" w:name="sub_46"/>
      <w:bookmarkEnd w:id="49"/>
      <w:r w:rsidRPr="00475B20">
        <w:rPr>
          <w:rFonts w:ascii="Times New Roman CYR" w:eastAsiaTheme="minorEastAsia" w:hAnsi="Times New Roman CYR" w:cs="Times New Roman CYR"/>
        </w:rPr>
        <w:t xml:space="preserve">4.6. Остатки субсидии, не использованные Получателем в отчетном финансовом году, при принятии Министерством по согласованию с Министерством финансов Чеченской Республики решения о наличии потребности в указанных средствах, могут быть использованы в текущем финансовом году для финансового обеспечения расходов, предусмотренных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  <w:color w:val="106BBE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bookmarkEnd w:id="50"/>
    <w:p w14:paraId="784ABF1F" w14:textId="5E6909FB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Решение о наличии или отсутствии потребности в остатках субсидии принимается в форме распоряжения Министерства до 25 февраля </w:t>
      </w:r>
      <w:r w:rsidR="00884D16" w:rsidRPr="00475B20">
        <w:rPr>
          <w:rFonts w:ascii="Times New Roman CYR" w:eastAsiaTheme="minorEastAsia" w:hAnsi="Times New Roman CYR" w:cs="Times New Roman CYR"/>
        </w:rPr>
        <w:t>следующего</w:t>
      </w:r>
      <w:r w:rsidRPr="00475B20">
        <w:rPr>
          <w:rFonts w:ascii="Times New Roman CYR" w:eastAsiaTheme="minorEastAsia" w:hAnsi="Times New Roman CYR" w:cs="Times New Roman CYR"/>
        </w:rPr>
        <w:t xml:space="preserve"> финансового года.</w:t>
      </w:r>
    </w:p>
    <w:p w14:paraId="669300F8" w14:textId="2D90BE94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1" w:name="sub_47"/>
      <w:r w:rsidRPr="00475B20">
        <w:rPr>
          <w:rFonts w:ascii="Times New Roman CYR" w:eastAsiaTheme="minorEastAsia" w:hAnsi="Times New Roman CYR" w:cs="Times New Roman CYR"/>
        </w:rPr>
        <w:t xml:space="preserve">4.7. Для согласования решения о наличии (отсутствии) потребности в остатках субсидии Министерство представляет до 10 февраля </w:t>
      </w:r>
      <w:r w:rsidR="00884D16" w:rsidRPr="00475B20">
        <w:rPr>
          <w:rFonts w:ascii="Times New Roman CYR" w:eastAsiaTheme="minorEastAsia" w:hAnsi="Times New Roman CYR" w:cs="Times New Roman CYR"/>
        </w:rPr>
        <w:t>следующего</w:t>
      </w:r>
      <w:r w:rsidRPr="00475B20">
        <w:rPr>
          <w:rFonts w:ascii="Times New Roman CYR" w:eastAsiaTheme="minorEastAsia" w:hAnsi="Times New Roman CYR" w:cs="Times New Roman CYR"/>
        </w:rPr>
        <w:t xml:space="preserve"> финансового года в Министерство финансов Чеченской Республики:</w:t>
      </w:r>
    </w:p>
    <w:bookmarkEnd w:id="51"/>
    <w:p w14:paraId="30991BE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соответствующий проект распоряжения, предусматривающий фактически израсходованную сумму субсидии, остаток субсидии на начало текущего финансового года, срок действия Соглашения, сумму потребности в остатке субсидии на начало текущего финансового года;</w:t>
      </w:r>
    </w:p>
    <w:p w14:paraId="7CD0901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копию Соглашения;</w:t>
      </w:r>
    </w:p>
    <w:p w14:paraId="6835738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пояснительную записку, включающую описание причин неполного использования субсидии и обоснование потребности в средствах в объеме остатков субсидии в текущем финансовом году на цели предоставления субсидии в отчетном финансовом году;</w:t>
      </w:r>
    </w:p>
    <w:p w14:paraId="659E483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копии не исполненных в отчетном финансовом году государственных контрактов (договоров) с поставщиками (подрядчиками, исполнителями), осуществляющими выполнение работ, оказание услуг, поставку товаров (при наличии);</w:t>
      </w:r>
    </w:p>
    <w:p w14:paraId="0445C3C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- копии актов выполненных работ (оказанных услуг), актов приема-передачи, накладных, счетов, </w:t>
      </w:r>
      <w:hyperlink r:id="rId16" w:history="1">
        <w:r w:rsidRPr="00475B20">
          <w:rPr>
            <w:rFonts w:ascii="Times New Roman CYR" w:eastAsiaTheme="minorEastAsia" w:hAnsi="Times New Roman CYR" w:cs="Times New Roman CYR"/>
          </w:rPr>
          <w:t>счетов-фактур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и (или) иных документов, </w:t>
      </w:r>
      <w:r w:rsidRPr="00475B20">
        <w:rPr>
          <w:rFonts w:ascii="Times New Roman CYR" w:eastAsiaTheme="minorEastAsia" w:hAnsi="Times New Roman CYR" w:cs="Times New Roman CYR"/>
        </w:rPr>
        <w:lastRenderedPageBreak/>
        <w:t>подтверждающих факт поставки товара, выполнения работ, оказания услуг, не оплаченных по состоянию на 1 января текущего финансового года (при наличии);</w:t>
      </w:r>
    </w:p>
    <w:p w14:paraId="0374293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акт сверки взаимных расчетов между подрядчиком (поставщиком, исполнителем) и Получателем на начало текущего финансового года (при наличии).</w:t>
      </w:r>
    </w:p>
    <w:p w14:paraId="1A5E1C38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2" w:name="sub_48"/>
      <w:r w:rsidRPr="00475B20">
        <w:rPr>
          <w:rFonts w:ascii="Times New Roman CYR" w:eastAsiaTheme="minorEastAsia" w:hAnsi="Times New Roman CYR" w:cs="Times New Roman CYR"/>
        </w:rPr>
        <w:t>4.8. Министерство финансов Чеченской Республики после рассмотрения проекта распоряжения и представленных документов направляет заключение о согласовании или об отказе в согласовании проекта распоряжения в срок не позднее 7 рабочих дней с даты их представления.</w:t>
      </w:r>
    </w:p>
    <w:bookmarkEnd w:id="52"/>
    <w:p w14:paraId="276D3FC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В случае отказа в согласовании проекта распоряжения Министерство финансов Чеченской Республики направляет заключение с указанием обоснования причин отказа.</w:t>
      </w:r>
    </w:p>
    <w:p w14:paraId="253467F2" w14:textId="5459F52D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3" w:name="sub_49"/>
      <w:r w:rsidRPr="00475B20">
        <w:rPr>
          <w:rFonts w:ascii="Times New Roman CYR" w:eastAsiaTheme="minorEastAsia" w:hAnsi="Times New Roman CYR" w:cs="Times New Roman CYR"/>
        </w:rPr>
        <w:t xml:space="preserve">4.9. Получатель на основании распоряжения об отсутствии потребности в остатках субсидии обеспечивает их возврат в бюджет Чеченской Республики до 1 марта </w:t>
      </w:r>
      <w:r w:rsidR="00884D16" w:rsidRPr="00475B20">
        <w:rPr>
          <w:rFonts w:ascii="Times New Roman CYR" w:eastAsiaTheme="minorEastAsia" w:hAnsi="Times New Roman CYR" w:cs="Times New Roman CYR"/>
        </w:rPr>
        <w:t xml:space="preserve">следующего </w:t>
      </w:r>
      <w:r w:rsidRPr="00475B20">
        <w:rPr>
          <w:rFonts w:ascii="Times New Roman CYR" w:eastAsiaTheme="minorEastAsia" w:hAnsi="Times New Roman CYR" w:cs="Times New Roman CYR"/>
        </w:rPr>
        <w:t>финансового года.</w:t>
      </w:r>
    </w:p>
    <w:bookmarkEnd w:id="53"/>
    <w:p w14:paraId="668480A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Если остаток субсидии не возвращен Получателем в бюджет Чеченской Республики, то средства подлежат взысканию в судебном порядке.</w:t>
      </w:r>
    </w:p>
    <w:p w14:paraId="0448B3C2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4" w:name="sub_410"/>
      <w:r w:rsidRPr="00475B20">
        <w:rPr>
          <w:rFonts w:ascii="Times New Roman CYR" w:eastAsiaTheme="minorEastAsia" w:hAnsi="Times New Roman CYR" w:cs="Times New Roman CYR"/>
        </w:rPr>
        <w:t>4.10.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bookmarkEnd w:id="54"/>
    <w:p w14:paraId="7424BD37" w14:textId="77777777" w:rsidR="008C3D36" w:rsidRPr="007E04C7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62BE59A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55" w:name="sub_1001"/>
    </w:p>
    <w:p w14:paraId="1874F09E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764C970E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FFC59D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C072DEF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3843E1C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8BF128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D12436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CF962CF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5F020F3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824DF0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B41848A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C470B12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556D4A0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5308071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E4B924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731E04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2C81AF2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4D1C57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795B1ED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29CF5A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4CA2738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EA2CA25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FF038B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0AC861D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644CF7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7BEEEAE2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4A2022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89A44B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809EBCA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4F8E10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666DA8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BC45EEC" w14:textId="6ADDB49D" w:rsidR="001D00BB" w:rsidRPr="007E04C7" w:rsidRDefault="008C3D36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Theme="minorEastAsia" w:hAnsi="Courier New" w:cs="Courier New"/>
          <w:sz w:val="20"/>
          <w:szCs w:val="20"/>
        </w:rPr>
      </w:pPr>
      <w:bookmarkStart w:id="56" w:name="_GoBack"/>
      <w:bookmarkEnd w:id="56"/>
      <w:r w:rsidRPr="007E04C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Приложение</w:t>
      </w:r>
      <w:r w:rsidRPr="007E04C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E04C7">
          <w:rPr>
            <w:rFonts w:ascii="Times New Roman CYR" w:eastAsiaTheme="minorEastAsia" w:hAnsi="Times New Roman CYR" w:cs="Times New Roman CYR"/>
            <w:b/>
            <w:bCs/>
            <w:sz w:val="24"/>
            <w:szCs w:val="24"/>
          </w:rPr>
          <w:t>Порядку</w:t>
        </w:r>
      </w:hyperlink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предоставления субсиди</w:t>
      </w:r>
      <w:r w:rsidR="00504AD6"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й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из бюджета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br/>
        <w:t>Чеченской Республики</w:t>
      </w:r>
      <w:r w:rsidR="00B66C6B"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юридическим лицам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Чеченской Республики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br/>
      </w:r>
      <w:bookmarkEnd w:id="55"/>
      <w:r w:rsidR="001D00BB" w:rsidRPr="007E04C7">
        <w:rPr>
          <w:rFonts w:eastAsiaTheme="minorEastAsia"/>
          <w:b/>
          <w:bCs/>
          <w:sz w:val="24"/>
          <w:szCs w:val="24"/>
        </w:rPr>
        <w:t xml:space="preserve">     в целях осуществления мероприятий по оформлению прав на объекты водоснабжения и водоотведения</w:t>
      </w: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</w:t>
      </w:r>
    </w:p>
    <w:p w14:paraId="2DA80E6C" w14:textId="77777777" w:rsidR="001D00BB" w:rsidRPr="007E04C7" w:rsidRDefault="001D00BB" w:rsidP="001D00BB">
      <w:pPr>
        <w:widowControl w:val="0"/>
        <w:autoSpaceDE w:val="0"/>
        <w:autoSpaceDN w:val="0"/>
        <w:adjustRightInd w:val="0"/>
        <w:ind w:firstLine="698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</w:t>
      </w:r>
    </w:p>
    <w:p w14:paraId="038611CA" w14:textId="3BDB91AE" w:rsidR="008C3D36" w:rsidRPr="007E04C7" w:rsidRDefault="001D00BB" w:rsidP="001D00BB">
      <w:pPr>
        <w:widowControl w:val="0"/>
        <w:autoSpaceDE w:val="0"/>
        <w:autoSpaceDN w:val="0"/>
        <w:adjustRightInd w:val="0"/>
        <w:ind w:firstLine="698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</w:t>
      </w:r>
      <w:r w:rsidR="008C3D36" w:rsidRPr="007E04C7">
        <w:rPr>
          <w:rFonts w:ascii="Courier New" w:eastAsiaTheme="minorEastAsia" w:hAnsi="Courier New" w:cs="Courier New"/>
          <w:sz w:val="20"/>
          <w:szCs w:val="20"/>
        </w:rPr>
        <w:t xml:space="preserve"> Министерство имущественных и земельных</w:t>
      </w:r>
    </w:p>
    <w:p w14:paraId="49652269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отношений Чеченской Республики</w:t>
      </w:r>
    </w:p>
    <w:p w14:paraId="47E6008B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______________________________________</w:t>
      </w:r>
    </w:p>
    <w:p w14:paraId="5DAFABA3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(наименование заявителя)</w:t>
      </w:r>
    </w:p>
    <w:p w14:paraId="37586F92" w14:textId="77777777" w:rsidR="008C3D36" w:rsidRPr="007E04C7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56BD0855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</w:t>
      </w:r>
      <w:r w:rsidRPr="007E04C7">
        <w:rPr>
          <w:rFonts w:ascii="Courier New" w:eastAsiaTheme="minorEastAsia" w:hAnsi="Courier New" w:cs="Courier New"/>
          <w:b/>
          <w:bCs/>
          <w:sz w:val="20"/>
          <w:szCs w:val="20"/>
        </w:rPr>
        <w:t>Заявление</w:t>
      </w:r>
    </w:p>
    <w:p w14:paraId="2CF58BF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</w:t>
      </w:r>
      <w:r w:rsidRPr="007E04C7">
        <w:rPr>
          <w:rFonts w:ascii="Courier New" w:eastAsiaTheme="minorEastAsia" w:hAnsi="Courier New" w:cs="Courier New"/>
          <w:b/>
          <w:bCs/>
          <w:sz w:val="20"/>
          <w:szCs w:val="20"/>
        </w:rPr>
        <w:t>о предоставлении субсидии</w:t>
      </w:r>
    </w:p>
    <w:p w14:paraId="6307F3A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31A19F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Сведения о юридическом лице:</w:t>
      </w:r>
    </w:p>
    <w:p w14:paraId="5B63E91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2F1B33B" w14:textId="011CB0E3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1) организационно-правовая   форма, полное    и (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или)   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сокращенное</w:t>
      </w:r>
    </w:p>
    <w:p w14:paraId="2D75A7C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наименование юридического лица __________________________________________</w:t>
      </w:r>
    </w:p>
    <w:p w14:paraId="15B2C38E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604E9E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2) местонахождение юридического лица _______________________________</w:t>
      </w:r>
    </w:p>
    <w:p w14:paraId="058D985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41AD4A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ИНН/</w:t>
      </w:r>
      <w:hyperlink r:id="rId17" w:history="1">
        <w:r w:rsidRPr="008C3D36">
          <w:rPr>
            <w:rFonts w:ascii="Courier New" w:eastAsiaTheme="minorEastAsia" w:hAnsi="Courier New" w:cs="Courier New"/>
            <w:sz w:val="20"/>
            <w:szCs w:val="20"/>
          </w:rPr>
          <w:t>КПП</w:t>
        </w:r>
      </w:hyperlink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____________________________________________________________</w:t>
      </w:r>
    </w:p>
    <w:p w14:paraId="345D766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093C51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3) адрес электронной почты _________________________________________</w:t>
      </w:r>
    </w:p>
    <w:p w14:paraId="3FFD4A11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(для осуществления переписки, направления решений, извещений, уведомлений</w:t>
      </w:r>
    </w:p>
    <w:p w14:paraId="730F3CEC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с использованием </w:t>
      </w:r>
      <w:hyperlink r:id="rId18" w:history="1">
        <w:r w:rsidRPr="008C3D36">
          <w:rPr>
            <w:rFonts w:ascii="Courier New" w:eastAsiaTheme="minorEastAsia" w:hAnsi="Courier New" w:cs="Courier New"/>
            <w:sz w:val="20"/>
            <w:szCs w:val="20"/>
          </w:rPr>
          <w:t>электронной подписи</w:t>
        </w:r>
      </w:hyperlink>
      <w:r w:rsidRPr="008C3D36">
        <w:rPr>
          <w:rFonts w:ascii="Courier New" w:eastAsiaTheme="minorEastAsia" w:hAnsi="Courier New" w:cs="Courier New"/>
          <w:sz w:val="20"/>
          <w:szCs w:val="20"/>
        </w:rPr>
        <w:t>)</w:t>
      </w:r>
    </w:p>
    <w:p w14:paraId="2AA131B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4FDA07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4) наименование банка ___________________________ N р/с чета в банке</w:t>
      </w:r>
    </w:p>
    <w:p w14:paraId="11028ED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____________________________________</w:t>
      </w:r>
    </w:p>
    <w:p w14:paraId="2A2D8C4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06AEA3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5) контактные данные _______________________________________________</w:t>
      </w:r>
    </w:p>
    <w:p w14:paraId="10A80DD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(адрес электронной почты, телефон)</w:t>
      </w:r>
    </w:p>
    <w:p w14:paraId="1A2773A8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768CAE3F" w14:textId="508FF4AA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</w:t>
      </w:r>
      <w:r w:rsidRPr="007E04C7">
        <w:rPr>
          <w:rFonts w:ascii="Courier New" w:eastAsiaTheme="minorEastAsia" w:hAnsi="Courier New" w:cs="Courier New"/>
          <w:sz w:val="22"/>
          <w:szCs w:val="22"/>
        </w:rPr>
        <w:t xml:space="preserve">В   соответствии с </w:t>
      </w:r>
      <w:proofErr w:type="gramStart"/>
      <w:r w:rsidRPr="007E04C7">
        <w:rPr>
          <w:rFonts w:ascii="Courier New" w:eastAsiaTheme="minorEastAsia" w:hAnsi="Courier New" w:cs="Courier New"/>
          <w:sz w:val="22"/>
          <w:szCs w:val="22"/>
        </w:rPr>
        <w:t>Порядком  предоставления</w:t>
      </w:r>
      <w:proofErr w:type="gramEnd"/>
      <w:r w:rsidRPr="007E04C7">
        <w:rPr>
          <w:rFonts w:ascii="Courier New" w:eastAsiaTheme="minorEastAsia" w:hAnsi="Courier New" w:cs="Courier New"/>
          <w:sz w:val="22"/>
          <w:szCs w:val="22"/>
        </w:rPr>
        <w:t xml:space="preserve">  субсидии  из  бюджета</w:t>
      </w:r>
    </w:p>
    <w:p w14:paraId="38E605F0" w14:textId="3EC88085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2"/>
          <w:szCs w:val="22"/>
        </w:rPr>
        <w:t xml:space="preserve">Чеченской    Республики    </w:t>
      </w:r>
      <w:r w:rsidR="00930A98" w:rsidRPr="007E04C7">
        <w:rPr>
          <w:rFonts w:ascii="Courier New" w:eastAsiaTheme="minorEastAsia" w:hAnsi="Courier New" w:cs="Courier New"/>
          <w:sz w:val="22"/>
          <w:szCs w:val="22"/>
        </w:rPr>
        <w:t xml:space="preserve">юридическим лицам Чеченкой Республики </w:t>
      </w:r>
      <w:r w:rsidR="007E04C7" w:rsidRPr="007E04C7">
        <w:rPr>
          <w:rFonts w:ascii="Courier New" w:eastAsiaTheme="minorEastAsia" w:hAnsi="Courier New" w:cs="Courier New"/>
          <w:sz w:val="22"/>
          <w:szCs w:val="22"/>
        </w:rPr>
        <w:t xml:space="preserve">в </w:t>
      </w:r>
      <w:r w:rsidR="007E04C7" w:rsidRPr="007E04C7">
        <w:rPr>
          <w:rFonts w:eastAsiaTheme="minorEastAsia"/>
          <w:sz w:val="22"/>
          <w:szCs w:val="22"/>
        </w:rPr>
        <w:t>целях  осуществления мероприятий по оформлению прав на объекты водоснабжения и водоотведения</w:t>
      </w:r>
      <w:r w:rsidRPr="007E04C7">
        <w:rPr>
          <w:rFonts w:ascii="Courier New" w:eastAsiaTheme="minorEastAsia" w:hAnsi="Courier New" w:cs="Courier New"/>
          <w:sz w:val="22"/>
          <w:szCs w:val="22"/>
        </w:rPr>
        <w:t>,</w:t>
      </w:r>
      <w:r w:rsidR="00930A98" w:rsidRPr="007E04C7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7E04C7">
        <w:rPr>
          <w:rFonts w:ascii="Courier New" w:eastAsiaTheme="minorEastAsia" w:hAnsi="Courier New" w:cs="Courier New"/>
          <w:sz w:val="22"/>
          <w:szCs w:val="22"/>
        </w:rPr>
        <w:t>утвержденным  постановлением  Правительства  Чеченской Республики от "__"___________    202</w:t>
      </w:r>
      <w:r w:rsidR="00930A98" w:rsidRPr="007E04C7">
        <w:rPr>
          <w:rFonts w:ascii="Courier New" w:eastAsiaTheme="minorEastAsia" w:hAnsi="Courier New" w:cs="Courier New"/>
          <w:sz w:val="22"/>
          <w:szCs w:val="22"/>
        </w:rPr>
        <w:t>2</w:t>
      </w:r>
      <w:r w:rsidRPr="007E04C7">
        <w:rPr>
          <w:rFonts w:ascii="Courier New" w:eastAsiaTheme="minorEastAsia" w:hAnsi="Courier New" w:cs="Courier New"/>
          <w:sz w:val="22"/>
          <w:szCs w:val="22"/>
        </w:rPr>
        <w:t xml:space="preserve">  года  N  ______________</w:t>
      </w: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(далее  -  Порядок),  про</w:t>
      </w:r>
      <w:r w:rsidR="00930A98">
        <w:rPr>
          <w:rFonts w:ascii="Courier New" w:eastAsiaTheme="minorEastAsia" w:hAnsi="Courier New" w:cs="Courier New"/>
          <w:sz w:val="20"/>
          <w:szCs w:val="20"/>
        </w:rPr>
        <w:t>ш</w:t>
      </w:r>
      <w:r w:rsidRPr="008C3D36">
        <w:rPr>
          <w:rFonts w:ascii="Courier New" w:eastAsiaTheme="minorEastAsia" w:hAnsi="Courier New" w:cs="Courier New"/>
          <w:sz w:val="20"/>
          <w:szCs w:val="20"/>
        </w:rPr>
        <w:t>у</w:t>
      </w:r>
      <w:r w:rsidR="00930A98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C3D36">
        <w:rPr>
          <w:rFonts w:ascii="Courier New" w:eastAsiaTheme="minorEastAsia" w:hAnsi="Courier New" w:cs="Courier New"/>
          <w:sz w:val="20"/>
          <w:szCs w:val="20"/>
        </w:rPr>
        <w:t>выплатить субсидию в размере ____________ руб.</w:t>
      </w:r>
    </w:p>
    <w:p w14:paraId="6B7E91D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71ADD42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Заявляю о том, что в отношении _____________________________________</w:t>
      </w:r>
    </w:p>
    <w:p w14:paraId="75A2F1C1" w14:textId="2F6C9DBE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     (наименование заявителя)</w:t>
      </w:r>
      <w:r w:rsidR="00A702B2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C3D36">
        <w:rPr>
          <w:rFonts w:ascii="Courier New" w:eastAsiaTheme="minorEastAsia" w:hAnsi="Courier New" w:cs="Courier New"/>
          <w:sz w:val="20"/>
          <w:szCs w:val="20"/>
        </w:rPr>
        <w:t>на "__" ______________ 20</w:t>
      </w:r>
      <w:r w:rsidR="00A702B2">
        <w:rPr>
          <w:rFonts w:ascii="Courier New" w:eastAsiaTheme="minorEastAsia" w:hAnsi="Courier New" w:cs="Courier New"/>
          <w:sz w:val="20"/>
          <w:szCs w:val="20"/>
        </w:rPr>
        <w:t>2__</w:t>
      </w: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года:</w:t>
      </w:r>
    </w:p>
    <w:p w14:paraId="0721635E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6EDB024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1)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проводится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процедура  реорганизации, ликвидации, не введена</w:t>
      </w:r>
    </w:p>
    <w:p w14:paraId="078B2841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процедура 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банкротства,   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не  приостановлена  деятельность  в  порядке,</w:t>
      </w:r>
    </w:p>
    <w:p w14:paraId="0093EA8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предусмотренном законодательством Российской Федерации;</w:t>
      </w:r>
    </w:p>
    <w:p w14:paraId="459A121E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2)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имеется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просроченной  задолженности  по  возврату  в бюджет</w:t>
      </w:r>
    </w:p>
    <w:p w14:paraId="42B5DC2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Чеченской  Республики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субсидий, бюджетных инвестиций, предоставленных, в</w:t>
      </w:r>
    </w:p>
    <w:p w14:paraId="55CB552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том  числе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,  в соответствии с иными правовыми актами, и иной просроченной</w:t>
      </w:r>
    </w:p>
    <w:p w14:paraId="748F821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задолженности  по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иным  видам  государственной  поддержки перед бюджетом</w:t>
      </w:r>
    </w:p>
    <w:p w14:paraId="407F08B8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Чеченской Республики.</w:t>
      </w:r>
    </w:p>
    <w:p w14:paraId="647E5CA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Кроме того, заявляю, что ___________________________________________</w:t>
      </w:r>
    </w:p>
    <w:p w14:paraId="5EB44189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(наименование заявителя)</w:t>
      </w:r>
    </w:p>
    <w:p w14:paraId="444315B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1)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является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иностранным  юридическим лицом, а также российским</w:t>
      </w:r>
    </w:p>
    <w:p w14:paraId="5CA3D08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юридическим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лицом,  в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уставном  (складочном)  капитале  которого  доля</w:t>
      </w:r>
    </w:p>
    <w:p w14:paraId="138307A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участия  иностранных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юридических лиц, местом регистрации которых являются</w:t>
      </w:r>
    </w:p>
    <w:p w14:paraId="24CA931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государство  или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территория,  включенные  в  утверждаемый  Министерством</w:t>
      </w:r>
    </w:p>
    <w:p w14:paraId="0A7A0DB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финансов    Российской    Федерации  </w:t>
      </w:r>
      <w:hyperlink r:id="rId19" w:history="1">
        <w:r w:rsidRPr="008C3D36">
          <w:rPr>
            <w:rFonts w:ascii="Courier New" w:eastAsiaTheme="minorEastAsia" w:hAnsi="Courier New" w:cs="Courier New"/>
            <w:color w:val="106BBE"/>
            <w:sz w:val="20"/>
            <w:szCs w:val="20"/>
          </w:rPr>
          <w:t>перечень</w:t>
        </w:r>
      </w:hyperlink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государств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и  территорий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,</w:t>
      </w:r>
    </w:p>
    <w:p w14:paraId="076CBA9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предоставляющих  льготный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налоговый  режим  налогообложения  и  (или) не</w:t>
      </w:r>
    </w:p>
    <w:p w14:paraId="713FD50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предусматривающих  раскрытия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  представления  информации при проведении</w:t>
      </w:r>
    </w:p>
    <w:p w14:paraId="38DD408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финансовых  операций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(оффшорные зоны) в отношении таких юридических лиц,</w:t>
      </w:r>
    </w:p>
    <w:p w14:paraId="1B00FE44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в совокупности превышает 50 процентов;</w:t>
      </w:r>
    </w:p>
    <w:p w14:paraId="1027494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2)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имеет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просроченной  (неурегулированной)  задолженности  по</w:t>
      </w:r>
    </w:p>
    <w:p w14:paraId="4E32E2B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lastRenderedPageBreak/>
        <w:t>денежным  обязательствам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перед Чеченской Республикой, из бюджета которой</w:t>
      </w:r>
    </w:p>
    <w:p w14:paraId="1130499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предоставляется субсидия;</w:t>
      </w:r>
    </w:p>
    <w:p w14:paraId="048502A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3)    не 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получал  средства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из  бюджета  Чеченской  Республики  в</w:t>
      </w:r>
    </w:p>
    <w:p w14:paraId="7DC36262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соответствии    с    иными    нормативными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правовыми  актами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на  цель,</w:t>
      </w:r>
    </w:p>
    <w:p w14:paraId="4BA23FC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предусмотренную настоящим Порядком.</w:t>
      </w:r>
    </w:p>
    <w:p w14:paraId="2A7506E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697082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Полноту и достоверность сведений подтверждаю.</w:t>
      </w:r>
    </w:p>
    <w:p w14:paraId="4B200B58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76006A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Приложение: документы согласно описи на _____ л. в _____ экз.</w:t>
      </w:r>
    </w:p>
    <w:p w14:paraId="29EB62A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6334B92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__________________________  ____________________  _______________________</w:t>
      </w:r>
    </w:p>
    <w:p w14:paraId="38E709C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(должность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руководителя)   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(подпись)          (расшифровка подписи)</w:t>
      </w:r>
    </w:p>
    <w:p w14:paraId="126E62F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FD88C5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М.П. (при наличии)</w:t>
      </w:r>
    </w:p>
    <w:p w14:paraId="218D4FFC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542309E" w14:textId="74EC5C29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"__" ___________ 20</w:t>
      </w:r>
      <w:r w:rsidR="00A702B2">
        <w:rPr>
          <w:rFonts w:ascii="Courier New" w:eastAsiaTheme="minorEastAsia" w:hAnsi="Courier New" w:cs="Courier New"/>
          <w:sz w:val="20"/>
          <w:szCs w:val="20"/>
        </w:rPr>
        <w:t>2</w:t>
      </w:r>
      <w:r w:rsidRPr="008C3D36">
        <w:rPr>
          <w:rFonts w:ascii="Courier New" w:eastAsiaTheme="minorEastAsia" w:hAnsi="Courier New" w:cs="Courier New"/>
          <w:sz w:val="20"/>
          <w:szCs w:val="20"/>
        </w:rPr>
        <w:t>__ г.</w:t>
      </w:r>
    </w:p>
    <w:p w14:paraId="174FEE79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E818AC8" w14:textId="77777777" w:rsidR="00121690" w:rsidRPr="006B6DD3" w:rsidRDefault="00121690" w:rsidP="006B6DD3">
      <w:pPr>
        <w:pStyle w:val="aa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sectPr w:rsidR="00121690" w:rsidRPr="006B6DD3" w:rsidSect="008D67B6">
      <w:headerReference w:type="default" r:id="rId20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3348" w14:textId="77777777" w:rsidR="002F1667" w:rsidRDefault="002F1667" w:rsidP="00CF58A9">
      <w:r>
        <w:separator/>
      </w:r>
    </w:p>
  </w:endnote>
  <w:endnote w:type="continuationSeparator" w:id="0">
    <w:p w14:paraId="3B28844E" w14:textId="77777777" w:rsidR="002F1667" w:rsidRDefault="002F1667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CAFC" w14:textId="77777777" w:rsidR="002F1667" w:rsidRDefault="002F1667" w:rsidP="00CF58A9">
      <w:r>
        <w:separator/>
      </w:r>
    </w:p>
  </w:footnote>
  <w:footnote w:type="continuationSeparator" w:id="0">
    <w:p w14:paraId="4C561BE9" w14:textId="77777777" w:rsidR="002F1667" w:rsidRDefault="002F1667" w:rsidP="00CF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1737" w14:textId="77777777" w:rsidR="00CF58A9" w:rsidRDefault="00CF58A9" w:rsidP="00CF58A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23E"/>
    <w:multiLevelType w:val="multilevel"/>
    <w:tmpl w:val="B5E222B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2"/>
    <w:rsid w:val="00010D85"/>
    <w:rsid w:val="00014694"/>
    <w:rsid w:val="000221AD"/>
    <w:rsid w:val="00025ECA"/>
    <w:rsid w:val="0005458D"/>
    <w:rsid w:val="00071019"/>
    <w:rsid w:val="0007337C"/>
    <w:rsid w:val="00077626"/>
    <w:rsid w:val="00085FC0"/>
    <w:rsid w:val="00090FC2"/>
    <w:rsid w:val="00096270"/>
    <w:rsid w:val="000A1191"/>
    <w:rsid w:val="000B6F4E"/>
    <w:rsid w:val="000F17F8"/>
    <w:rsid w:val="0011005A"/>
    <w:rsid w:val="0011060F"/>
    <w:rsid w:val="00121690"/>
    <w:rsid w:val="00130F62"/>
    <w:rsid w:val="001346F0"/>
    <w:rsid w:val="00142CD3"/>
    <w:rsid w:val="00167263"/>
    <w:rsid w:val="0017191D"/>
    <w:rsid w:val="00171DF0"/>
    <w:rsid w:val="00183858"/>
    <w:rsid w:val="00184E5F"/>
    <w:rsid w:val="001A2313"/>
    <w:rsid w:val="001A5F6E"/>
    <w:rsid w:val="001D00BB"/>
    <w:rsid w:val="001D1D18"/>
    <w:rsid w:val="001D2ADF"/>
    <w:rsid w:val="001D7FC2"/>
    <w:rsid w:val="00237158"/>
    <w:rsid w:val="002537C6"/>
    <w:rsid w:val="00255D9A"/>
    <w:rsid w:val="00271509"/>
    <w:rsid w:val="00272F67"/>
    <w:rsid w:val="00281366"/>
    <w:rsid w:val="0029603D"/>
    <w:rsid w:val="00297976"/>
    <w:rsid w:val="002A1906"/>
    <w:rsid w:val="002C7C6E"/>
    <w:rsid w:val="002E4E92"/>
    <w:rsid w:val="002E7D2E"/>
    <w:rsid w:val="002F1667"/>
    <w:rsid w:val="00345F99"/>
    <w:rsid w:val="00347AD3"/>
    <w:rsid w:val="00362647"/>
    <w:rsid w:val="00385F32"/>
    <w:rsid w:val="003A6500"/>
    <w:rsid w:val="003B0A02"/>
    <w:rsid w:val="003B2E76"/>
    <w:rsid w:val="003D6827"/>
    <w:rsid w:val="003E18AA"/>
    <w:rsid w:val="00413D9C"/>
    <w:rsid w:val="0041686B"/>
    <w:rsid w:val="00432BD0"/>
    <w:rsid w:val="00440D89"/>
    <w:rsid w:val="00450C3D"/>
    <w:rsid w:val="00453FFC"/>
    <w:rsid w:val="00470ECE"/>
    <w:rsid w:val="00475B20"/>
    <w:rsid w:val="00480360"/>
    <w:rsid w:val="00486173"/>
    <w:rsid w:val="004A40AB"/>
    <w:rsid w:val="004B29C8"/>
    <w:rsid w:val="004C1C9C"/>
    <w:rsid w:val="004D3304"/>
    <w:rsid w:val="004D6BDA"/>
    <w:rsid w:val="004E3B03"/>
    <w:rsid w:val="004F0F23"/>
    <w:rsid w:val="00504AD6"/>
    <w:rsid w:val="00527CA9"/>
    <w:rsid w:val="00543F5E"/>
    <w:rsid w:val="00547D7C"/>
    <w:rsid w:val="005522F4"/>
    <w:rsid w:val="005735A5"/>
    <w:rsid w:val="00575F27"/>
    <w:rsid w:val="005841B2"/>
    <w:rsid w:val="005974F9"/>
    <w:rsid w:val="005B010A"/>
    <w:rsid w:val="005B0724"/>
    <w:rsid w:val="005B07BE"/>
    <w:rsid w:val="005C2C07"/>
    <w:rsid w:val="005D2047"/>
    <w:rsid w:val="005E24CF"/>
    <w:rsid w:val="005F08E6"/>
    <w:rsid w:val="0060722B"/>
    <w:rsid w:val="00614E0C"/>
    <w:rsid w:val="006215B4"/>
    <w:rsid w:val="00624E5B"/>
    <w:rsid w:val="00637A39"/>
    <w:rsid w:val="0064623A"/>
    <w:rsid w:val="00681856"/>
    <w:rsid w:val="006B6DD3"/>
    <w:rsid w:val="006C0007"/>
    <w:rsid w:val="006C134E"/>
    <w:rsid w:val="006F5A8B"/>
    <w:rsid w:val="0070174A"/>
    <w:rsid w:val="0071294C"/>
    <w:rsid w:val="007200C2"/>
    <w:rsid w:val="00725134"/>
    <w:rsid w:val="00751AE9"/>
    <w:rsid w:val="00757E61"/>
    <w:rsid w:val="007B4CFE"/>
    <w:rsid w:val="007C2D66"/>
    <w:rsid w:val="007C3255"/>
    <w:rsid w:val="007D0CB0"/>
    <w:rsid w:val="007D2F4E"/>
    <w:rsid w:val="007D366E"/>
    <w:rsid w:val="007D4E8F"/>
    <w:rsid w:val="007E04C7"/>
    <w:rsid w:val="007E6075"/>
    <w:rsid w:val="00816F4C"/>
    <w:rsid w:val="00830110"/>
    <w:rsid w:val="008521DC"/>
    <w:rsid w:val="00877F69"/>
    <w:rsid w:val="00884CEF"/>
    <w:rsid w:val="00884D16"/>
    <w:rsid w:val="008A672D"/>
    <w:rsid w:val="008C3D36"/>
    <w:rsid w:val="008D4006"/>
    <w:rsid w:val="008D67B6"/>
    <w:rsid w:val="008F7911"/>
    <w:rsid w:val="0090065A"/>
    <w:rsid w:val="00900F3C"/>
    <w:rsid w:val="00913CA1"/>
    <w:rsid w:val="00924452"/>
    <w:rsid w:val="00930A98"/>
    <w:rsid w:val="009352CD"/>
    <w:rsid w:val="00935CBC"/>
    <w:rsid w:val="00936EC7"/>
    <w:rsid w:val="00942CF0"/>
    <w:rsid w:val="00943548"/>
    <w:rsid w:val="009711C5"/>
    <w:rsid w:val="00974660"/>
    <w:rsid w:val="009A3C01"/>
    <w:rsid w:val="009E52A0"/>
    <w:rsid w:val="009F7123"/>
    <w:rsid w:val="00A234E1"/>
    <w:rsid w:val="00A44B7C"/>
    <w:rsid w:val="00A50B8E"/>
    <w:rsid w:val="00A50FAA"/>
    <w:rsid w:val="00A65FC8"/>
    <w:rsid w:val="00A702B2"/>
    <w:rsid w:val="00A73936"/>
    <w:rsid w:val="00A9277D"/>
    <w:rsid w:val="00A92AEF"/>
    <w:rsid w:val="00AA0996"/>
    <w:rsid w:val="00AA5D7F"/>
    <w:rsid w:val="00AD2D54"/>
    <w:rsid w:val="00AF4F54"/>
    <w:rsid w:val="00AF679B"/>
    <w:rsid w:val="00B13255"/>
    <w:rsid w:val="00B55EFF"/>
    <w:rsid w:val="00B66C6B"/>
    <w:rsid w:val="00B773C3"/>
    <w:rsid w:val="00BC3DC6"/>
    <w:rsid w:val="00BF2CE9"/>
    <w:rsid w:val="00BF485E"/>
    <w:rsid w:val="00BF48CC"/>
    <w:rsid w:val="00C266FD"/>
    <w:rsid w:val="00C93153"/>
    <w:rsid w:val="00C94DE0"/>
    <w:rsid w:val="00CA62EE"/>
    <w:rsid w:val="00CE4516"/>
    <w:rsid w:val="00CE540B"/>
    <w:rsid w:val="00CF58A9"/>
    <w:rsid w:val="00D067E9"/>
    <w:rsid w:val="00D17E66"/>
    <w:rsid w:val="00D245A8"/>
    <w:rsid w:val="00D4134C"/>
    <w:rsid w:val="00D43797"/>
    <w:rsid w:val="00D73AE4"/>
    <w:rsid w:val="00D84CF9"/>
    <w:rsid w:val="00D94D37"/>
    <w:rsid w:val="00D96495"/>
    <w:rsid w:val="00DA6F89"/>
    <w:rsid w:val="00DD0750"/>
    <w:rsid w:val="00DE4AC0"/>
    <w:rsid w:val="00DF6C18"/>
    <w:rsid w:val="00E05E7A"/>
    <w:rsid w:val="00E31EAC"/>
    <w:rsid w:val="00E62AE5"/>
    <w:rsid w:val="00E73A54"/>
    <w:rsid w:val="00E9530C"/>
    <w:rsid w:val="00E96D31"/>
    <w:rsid w:val="00E976DC"/>
    <w:rsid w:val="00EA491C"/>
    <w:rsid w:val="00EB43F8"/>
    <w:rsid w:val="00ED527E"/>
    <w:rsid w:val="00ED6222"/>
    <w:rsid w:val="00EE44EC"/>
    <w:rsid w:val="00EE7E06"/>
    <w:rsid w:val="00EF1FAF"/>
    <w:rsid w:val="00EF5159"/>
    <w:rsid w:val="00F031D8"/>
    <w:rsid w:val="00F22B54"/>
    <w:rsid w:val="00F26ADC"/>
    <w:rsid w:val="00F3171A"/>
    <w:rsid w:val="00F31816"/>
    <w:rsid w:val="00F33EC2"/>
    <w:rsid w:val="00F7515E"/>
    <w:rsid w:val="00FB0320"/>
    <w:rsid w:val="00FD7376"/>
    <w:rsid w:val="00FE4BE0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9D04"/>
  <w15:docId w15:val="{DD65E0B0-847E-4B6A-BAAC-F928726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F58A9"/>
    <w:rPr>
      <w:sz w:val="28"/>
      <w:szCs w:val="28"/>
    </w:rPr>
  </w:style>
  <w:style w:type="paragraph" w:styleId="a8">
    <w:name w:val="footer"/>
    <w:basedOn w:val="a"/>
    <w:link w:val="a9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58A9"/>
    <w:rPr>
      <w:sz w:val="28"/>
      <w:szCs w:val="28"/>
    </w:rPr>
  </w:style>
  <w:style w:type="paragraph" w:styleId="aa">
    <w:name w:val="No Spacing"/>
    <w:uiPriority w:val="1"/>
    <w:qFormat/>
    <w:rsid w:val="006B6D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rsid w:val="00EF1F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239980/0" TargetMode="External"/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://internet.garant.ru/document/redirect/12184522/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12604/4" TargetMode="External"/><Relationship Id="rId17" Type="http://schemas.openxmlformats.org/officeDocument/2006/relationships/hyperlink" Target="http://internet.garant.ru/document/redirect/12174212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116264/100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576/1000" TargetMode="Externa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http://internet.garant.ru/document/redirect/1215757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" TargetMode="External"/><Relationship Id="rId14" Type="http://schemas.openxmlformats.org/officeDocument/2006/relationships/hyperlink" Target="http://internet.garant.ru/document/redirect/10900200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Radmila</cp:lastModifiedBy>
  <cp:revision>5</cp:revision>
  <cp:lastPrinted>2020-04-23T06:12:00Z</cp:lastPrinted>
  <dcterms:created xsi:type="dcterms:W3CDTF">2022-01-28T06:57:00Z</dcterms:created>
  <dcterms:modified xsi:type="dcterms:W3CDTF">2022-01-28T08:20:00Z</dcterms:modified>
</cp:coreProperties>
</file>