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043B02">
        <w:rPr>
          <w:rFonts w:ascii="Times New Roman" w:hAnsi="Times New Roman" w:cs="Times New Roman"/>
          <w:sz w:val="28"/>
          <w:szCs w:val="28"/>
        </w:rPr>
        <w:t>19.0</w:t>
      </w:r>
      <w:r w:rsidR="008B11D3">
        <w:rPr>
          <w:rFonts w:ascii="Times New Roman" w:hAnsi="Times New Roman" w:cs="Times New Roman"/>
          <w:sz w:val="28"/>
          <w:szCs w:val="28"/>
        </w:rPr>
        <w:t>1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043B02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043B02">
        <w:rPr>
          <w:rFonts w:ascii="Times New Roman" w:hAnsi="Times New Roman" w:cs="Times New Roman"/>
          <w:sz w:val="28"/>
          <w:szCs w:val="28"/>
        </w:rPr>
        <w:t>7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760A2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Pr="00D309FE">
        <w:rPr>
          <w:rFonts w:ascii="Times New Roman" w:hAnsi="Times New Roman" w:cs="Times New Roman"/>
          <w:sz w:val="28"/>
          <w:szCs w:val="28"/>
        </w:rPr>
        <w:t xml:space="preserve">«О </w:t>
      </w:r>
      <w:r w:rsidR="008B11D3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eastAsia="Calibri" w:hAnsi="Times New Roman" w:cs="Times New Roman"/>
          <w:sz w:val="28"/>
          <w:szCs w:val="28"/>
        </w:rPr>
        <w:t>консультанта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613704">
        <w:rPr>
          <w:rFonts w:ascii="Times New Roman" w:eastAsia="Calibri" w:hAnsi="Times New Roman" w:cs="Times New Roman"/>
          <w:sz w:val="28"/>
          <w:szCs w:val="28"/>
        </w:rPr>
        <w:t xml:space="preserve"> финансов и бухгалтерской отчетности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административно-правового </w:t>
      </w:r>
      <w:r w:rsidR="0053005E" w:rsidRPr="0053005E">
        <w:rPr>
          <w:rFonts w:ascii="Times New Roman" w:eastAsia="Calibri" w:hAnsi="Times New Roman" w:cs="Times New Roman"/>
          <w:bCs/>
          <w:sz w:val="28"/>
          <w:szCs w:val="28"/>
        </w:rPr>
        <w:t xml:space="preserve">департамента </w:t>
      </w:r>
      <w:r w:rsidR="0053005E" w:rsidRPr="0053005E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="0053005E">
        <w:rPr>
          <w:rFonts w:ascii="Times New Roman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hAnsi="Times New Roman" w:cs="Times New Roman"/>
          <w:sz w:val="28"/>
          <w:szCs w:val="28"/>
        </w:rPr>
        <w:t>(ведущая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BC38BC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8BC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BC38BC">
        <w:rPr>
          <w:sz w:val="28"/>
          <w:szCs w:val="28"/>
        </w:rPr>
        <w:t>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E87F8A">
        <w:rPr>
          <w:sz w:val="28"/>
          <w:szCs w:val="28"/>
        </w:rPr>
        <w:t>19</w:t>
      </w:r>
      <w:r w:rsidR="007E7A66">
        <w:rPr>
          <w:sz w:val="28"/>
          <w:szCs w:val="28"/>
        </w:rPr>
        <w:t>.</w:t>
      </w:r>
      <w:r w:rsidR="00E87F8A">
        <w:rPr>
          <w:sz w:val="28"/>
          <w:szCs w:val="28"/>
        </w:rPr>
        <w:t>0</w:t>
      </w:r>
      <w:r w:rsidR="008B11D3">
        <w:rPr>
          <w:sz w:val="28"/>
          <w:szCs w:val="28"/>
        </w:rPr>
        <w:t>1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E87F8A">
        <w:rPr>
          <w:sz w:val="28"/>
          <w:szCs w:val="28"/>
        </w:rPr>
        <w:t>08.0</w:t>
      </w:r>
      <w:r w:rsidR="008B11D3">
        <w:rPr>
          <w:sz w:val="28"/>
          <w:szCs w:val="28"/>
        </w:rPr>
        <w:t>2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043B02">
        <w:rPr>
          <w:sz w:val="27"/>
          <w:szCs w:val="27"/>
        </w:rPr>
        <w:t>справка (</w:t>
      </w:r>
      <w:r w:rsidR="008E5036">
        <w:rPr>
          <w:sz w:val="27"/>
          <w:szCs w:val="27"/>
        </w:rPr>
        <w:t>декларация</w:t>
      </w:r>
      <w:r w:rsidR="00043B02">
        <w:rPr>
          <w:sz w:val="27"/>
          <w:szCs w:val="27"/>
        </w:rPr>
        <w:t>)</w:t>
      </w:r>
      <w:r w:rsidR="008E5036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о доходах, об имуществе и обязательствах имущественного характера, на себя и членов своей семьи</w:t>
      </w:r>
      <w:r w:rsidR="00BC38BC">
        <w:rPr>
          <w:sz w:val="27"/>
          <w:szCs w:val="27"/>
        </w:rPr>
        <w:t xml:space="preserve"> в системе БК;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43B02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3B37BB"/>
    <w:rsid w:val="003D3F03"/>
    <w:rsid w:val="003E120C"/>
    <w:rsid w:val="003E78C3"/>
    <w:rsid w:val="003F3BAF"/>
    <w:rsid w:val="00401C85"/>
    <w:rsid w:val="00433644"/>
    <w:rsid w:val="004530D9"/>
    <w:rsid w:val="004532CC"/>
    <w:rsid w:val="00491DAF"/>
    <w:rsid w:val="004932BA"/>
    <w:rsid w:val="00495ACF"/>
    <w:rsid w:val="004C2FE5"/>
    <w:rsid w:val="004D183C"/>
    <w:rsid w:val="004D2A57"/>
    <w:rsid w:val="004D625B"/>
    <w:rsid w:val="004F71E4"/>
    <w:rsid w:val="0053005E"/>
    <w:rsid w:val="00536C92"/>
    <w:rsid w:val="0055349B"/>
    <w:rsid w:val="005B3B64"/>
    <w:rsid w:val="005D3C2B"/>
    <w:rsid w:val="0060383C"/>
    <w:rsid w:val="00613704"/>
    <w:rsid w:val="0061420D"/>
    <w:rsid w:val="00640D05"/>
    <w:rsid w:val="00646773"/>
    <w:rsid w:val="006502DF"/>
    <w:rsid w:val="0067095B"/>
    <w:rsid w:val="006D3AD1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B11D3"/>
    <w:rsid w:val="008C005A"/>
    <w:rsid w:val="008E5036"/>
    <w:rsid w:val="00906616"/>
    <w:rsid w:val="009273A4"/>
    <w:rsid w:val="00931DB7"/>
    <w:rsid w:val="00950C4B"/>
    <w:rsid w:val="00962E95"/>
    <w:rsid w:val="009655BD"/>
    <w:rsid w:val="009B64DA"/>
    <w:rsid w:val="00A022CF"/>
    <w:rsid w:val="00A635A7"/>
    <w:rsid w:val="00A64410"/>
    <w:rsid w:val="00A82BF1"/>
    <w:rsid w:val="00AE72B7"/>
    <w:rsid w:val="00B04607"/>
    <w:rsid w:val="00B27D8D"/>
    <w:rsid w:val="00B54135"/>
    <w:rsid w:val="00B646AB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696B"/>
    <w:rsid w:val="00C520EF"/>
    <w:rsid w:val="00C55434"/>
    <w:rsid w:val="00C8342B"/>
    <w:rsid w:val="00C97EB2"/>
    <w:rsid w:val="00CC5E78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87F8A"/>
    <w:rsid w:val="00E96EF4"/>
    <w:rsid w:val="00E9703C"/>
    <w:rsid w:val="00EB453F"/>
    <w:rsid w:val="00EB76FE"/>
    <w:rsid w:val="00EC56A6"/>
    <w:rsid w:val="00ED522D"/>
    <w:rsid w:val="00F0465D"/>
    <w:rsid w:val="00F110BE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5</cp:revision>
  <cp:lastPrinted>2020-07-08T14:04:00Z</cp:lastPrinted>
  <dcterms:created xsi:type="dcterms:W3CDTF">2021-01-19T09:44:00Z</dcterms:created>
  <dcterms:modified xsi:type="dcterms:W3CDTF">2021-01-19T09:47:00Z</dcterms:modified>
</cp:coreProperties>
</file>